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7723" w14:textId="36023C8F" w:rsidR="00BE76FC" w:rsidRPr="00CF4A41" w:rsidRDefault="00BE76FC" w:rsidP="00CF4A41">
      <w:pPr>
        <w:pStyle w:val="Corpodetexto"/>
        <w:spacing w:before="113" w:after="5" w:line="276" w:lineRule="auto"/>
        <w:ind w:right="89"/>
        <w:jc w:val="center"/>
        <w:rPr>
          <w:rFonts w:asciiTheme="minorHAnsi" w:hAnsiTheme="minorHAnsi" w:cstheme="minorHAnsi"/>
          <w:b/>
          <w:bCs/>
        </w:rPr>
      </w:pPr>
      <w:r w:rsidRPr="00CF4A41">
        <w:rPr>
          <w:rFonts w:asciiTheme="minorHAnsi" w:hAnsiTheme="minorHAnsi" w:cstheme="minorHAnsi"/>
          <w:b/>
          <w:bCs/>
        </w:rPr>
        <w:t>ANEXO 1 (NT 12’21 COPEC)</w:t>
      </w:r>
    </w:p>
    <w:p w14:paraId="6FD2A040" w14:textId="0878ED56" w:rsidR="000F0045" w:rsidRPr="00CF4A41" w:rsidRDefault="00843393" w:rsidP="00CF4A41">
      <w:pPr>
        <w:pStyle w:val="Corpodetexto"/>
        <w:spacing w:before="113" w:after="5" w:line="276" w:lineRule="auto"/>
        <w:ind w:right="89"/>
        <w:jc w:val="center"/>
        <w:rPr>
          <w:rFonts w:asciiTheme="minorHAnsi" w:hAnsiTheme="minorHAnsi" w:cstheme="minorHAnsi"/>
          <w:b/>
          <w:bCs/>
        </w:rPr>
      </w:pPr>
      <w:r w:rsidRPr="00CF4A41">
        <w:rPr>
          <w:rFonts w:asciiTheme="minorHAnsi" w:hAnsiTheme="minorHAnsi" w:cstheme="minorHAnsi"/>
          <w:b/>
          <w:bCs/>
        </w:rPr>
        <w:t>Formulário de Solicitação de Audiência de Pré-submissão Discussão de Desenvolvimento Clínico de Medicamentos</w:t>
      </w:r>
    </w:p>
    <w:p w14:paraId="2235C4A0" w14:textId="77777777" w:rsidR="000F145B" w:rsidRPr="00CF4A41" w:rsidRDefault="000F145B" w:rsidP="00CF4A41">
      <w:pPr>
        <w:pStyle w:val="Corpodetexto"/>
        <w:spacing w:before="113" w:after="5" w:line="276" w:lineRule="auto"/>
        <w:ind w:left="142" w:right="2579"/>
        <w:jc w:val="center"/>
        <w:rPr>
          <w:rFonts w:asciiTheme="minorHAnsi" w:hAnsiTheme="minorHAnsi" w:cstheme="minorHAnsi"/>
        </w:rPr>
      </w:pPr>
    </w:p>
    <w:tbl>
      <w:tblPr>
        <w:tblW w:w="9092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5956"/>
        <w:tblGridChange w:id="0">
          <w:tblGrid>
            <w:gridCol w:w="3136"/>
            <w:gridCol w:w="5956"/>
          </w:tblGrid>
        </w:tblGridChange>
      </w:tblGrid>
      <w:tr w:rsidR="00BE76FC" w:rsidRPr="00CF4A41" w14:paraId="18089A95" w14:textId="77777777" w:rsidTr="00BE76FC">
        <w:trPr>
          <w:trHeight w:val="1605"/>
        </w:trPr>
        <w:tc>
          <w:tcPr>
            <w:tcW w:w="3136" w:type="dxa"/>
          </w:tcPr>
          <w:p w14:paraId="7E5AB640" w14:textId="77777777" w:rsidR="000F0045" w:rsidRPr="00CF4A41" w:rsidRDefault="000F0045" w:rsidP="00CF4A41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0EB0F4" w14:textId="77777777" w:rsidR="000F0045" w:rsidRPr="00CF4A41" w:rsidRDefault="000F0045" w:rsidP="00CF4A41">
            <w:pPr>
              <w:pStyle w:val="TableParagraph"/>
              <w:spacing w:before="8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A77CA6" w14:textId="77777777" w:rsidR="000F0045" w:rsidRPr="00CF4A41" w:rsidRDefault="00843393" w:rsidP="00CF4A41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b/>
                <w:sz w:val="24"/>
                <w:szCs w:val="24"/>
              </w:rPr>
              <w:t>Identiﬁcação do medicamento experimental</w:t>
            </w:r>
          </w:p>
        </w:tc>
        <w:tc>
          <w:tcPr>
            <w:tcW w:w="5956" w:type="dxa"/>
            <w:tcBorders>
              <w:right w:val="single" w:sz="18" w:space="0" w:color="808080"/>
            </w:tcBorders>
          </w:tcPr>
          <w:p w14:paraId="0B65B776" w14:textId="77777777" w:rsidR="000F0045" w:rsidRPr="00CF4A41" w:rsidRDefault="00843393" w:rsidP="00CF4A41">
            <w:pPr>
              <w:pStyle w:val="TableParagraph"/>
              <w:spacing w:line="276" w:lineRule="auto"/>
              <w:ind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sz w:val="24"/>
                <w:szCs w:val="24"/>
              </w:rPr>
              <w:t>Código do medicamento experimental: Nome comercial (se aplicável):</w:t>
            </w:r>
          </w:p>
          <w:p w14:paraId="583BE476" w14:textId="77777777" w:rsidR="000F0045" w:rsidRPr="00CF4A41" w:rsidRDefault="00843393" w:rsidP="00CF4A41">
            <w:pPr>
              <w:pStyle w:val="TableParagraph"/>
              <w:spacing w:line="276" w:lineRule="auto"/>
              <w:ind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sz w:val="24"/>
                <w:szCs w:val="24"/>
              </w:rPr>
              <w:t>IFA:</w:t>
            </w:r>
          </w:p>
          <w:p w14:paraId="0CB85E5C" w14:textId="77777777" w:rsidR="000F0045" w:rsidRPr="00CF4A41" w:rsidRDefault="00843393" w:rsidP="00CF4A41">
            <w:pPr>
              <w:pStyle w:val="TableParagraph"/>
              <w:spacing w:line="276" w:lineRule="auto"/>
              <w:ind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sz w:val="24"/>
                <w:szCs w:val="24"/>
              </w:rPr>
              <w:t>Forma farmacêutica: Concentração: Indicação proposta:</w:t>
            </w:r>
          </w:p>
        </w:tc>
      </w:tr>
      <w:tr w:rsidR="00BE76FC" w:rsidRPr="00CF4A41" w14:paraId="3A1E89CF" w14:textId="77777777" w:rsidTr="00BE76FC">
        <w:trPr>
          <w:trHeight w:val="1052"/>
        </w:trPr>
        <w:tc>
          <w:tcPr>
            <w:tcW w:w="3136" w:type="dxa"/>
          </w:tcPr>
          <w:p w14:paraId="1D1F1196" w14:textId="77777777" w:rsidR="000F0045" w:rsidRPr="00CF4A41" w:rsidRDefault="000F0045" w:rsidP="00CF4A41">
            <w:pPr>
              <w:pStyle w:val="TableParagraph"/>
              <w:spacing w:before="6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F25799" w14:textId="77777777" w:rsidR="000F0045" w:rsidRPr="00CF4A41" w:rsidRDefault="00843393" w:rsidP="00CF4A41">
            <w:pPr>
              <w:pStyle w:val="TableParagraph"/>
              <w:spacing w:before="1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b/>
                <w:sz w:val="24"/>
                <w:szCs w:val="24"/>
              </w:rPr>
              <w:t>Objetivo da reunião</w:t>
            </w:r>
          </w:p>
        </w:tc>
        <w:tc>
          <w:tcPr>
            <w:tcW w:w="5956" w:type="dxa"/>
            <w:tcBorders>
              <w:right w:val="single" w:sz="18" w:space="0" w:color="808080"/>
            </w:tcBorders>
          </w:tcPr>
          <w:p w14:paraId="2B175396" w14:textId="77777777" w:rsidR="000F0045" w:rsidRPr="00CF4A41" w:rsidRDefault="00843393" w:rsidP="00CF4A41">
            <w:pPr>
              <w:pStyle w:val="TableParagraph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Descrever a motivação da reunião e quais os objetivos da empresa com a</w:t>
            </w:r>
          </w:p>
          <w:p w14:paraId="38EE7483" w14:textId="77777777" w:rsidR="000F0045" w:rsidRPr="00CF4A41" w:rsidRDefault="00843393" w:rsidP="00CF4A41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realização da reunião.</w:t>
            </w:r>
          </w:p>
          <w:p w14:paraId="2EF8A952" w14:textId="77777777" w:rsidR="000F0045" w:rsidRPr="00CF4A41" w:rsidRDefault="000F0045" w:rsidP="00CF4A41">
            <w:pPr>
              <w:pStyle w:val="TableParagraph"/>
              <w:spacing w:before="3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47F91" w14:textId="77777777" w:rsidR="000F0045" w:rsidRPr="00CF4A41" w:rsidRDefault="00843393" w:rsidP="00CF4A41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sz w:val="24"/>
                <w:szCs w:val="24"/>
              </w:rPr>
              <w:t>Unidades a serem convidadas (se aplicável):</w:t>
            </w:r>
          </w:p>
        </w:tc>
      </w:tr>
      <w:tr w:rsidR="00BE76FC" w:rsidRPr="00CF4A41" w14:paraId="0E1AD57E" w14:textId="77777777" w:rsidTr="00BE76FC">
        <w:trPr>
          <w:trHeight w:val="555"/>
        </w:trPr>
        <w:tc>
          <w:tcPr>
            <w:tcW w:w="3136" w:type="dxa"/>
          </w:tcPr>
          <w:p w14:paraId="4099A384" w14:textId="77777777" w:rsidR="000F0045" w:rsidRPr="00CF4A41" w:rsidRDefault="00843393" w:rsidP="00CF4A41">
            <w:pPr>
              <w:pStyle w:val="TableParagraph"/>
              <w:spacing w:before="6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b/>
                <w:sz w:val="24"/>
                <w:szCs w:val="24"/>
              </w:rPr>
              <w:t>Passível de Priorização (RDC 204/2017)</w:t>
            </w:r>
          </w:p>
        </w:tc>
        <w:tc>
          <w:tcPr>
            <w:tcW w:w="5956" w:type="dxa"/>
            <w:tcBorders>
              <w:right w:val="single" w:sz="18" w:space="0" w:color="808080"/>
            </w:tcBorders>
          </w:tcPr>
          <w:p w14:paraId="6122C635" w14:textId="77777777" w:rsidR="000F0045" w:rsidRPr="00CF4A41" w:rsidRDefault="00843393" w:rsidP="00CF4A41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line="276" w:lineRule="auto"/>
              <w:ind w:hanging="241"/>
              <w:rPr>
                <w:rFonts w:asciiTheme="minorHAnsi" w:hAnsiTheme="minorHAnsi" w:cstheme="minorHAnsi"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sz w:val="24"/>
                <w:szCs w:val="24"/>
              </w:rPr>
              <w:t xml:space="preserve">não </w:t>
            </w:r>
            <w:r w:rsidRPr="00CF4A4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F4A4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F4A4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</w:tr>
      <w:tr w:rsidR="00BE76FC" w:rsidRPr="00CF4A41" w14:paraId="6BE6F07B" w14:textId="77777777" w:rsidTr="00BE76FC">
        <w:trPr>
          <w:trHeight w:val="1635"/>
        </w:trPr>
        <w:tc>
          <w:tcPr>
            <w:tcW w:w="3136" w:type="dxa"/>
            <w:tcBorders>
              <w:bottom w:val="single" w:sz="18" w:space="0" w:color="808080"/>
            </w:tcBorders>
          </w:tcPr>
          <w:p w14:paraId="367D0E61" w14:textId="77777777" w:rsidR="000F0045" w:rsidRPr="00CF4A41" w:rsidRDefault="000F0045" w:rsidP="00CF4A41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9D5D47" w14:textId="77777777" w:rsidR="000F0045" w:rsidRPr="00CF4A41" w:rsidRDefault="000F0045" w:rsidP="00CF4A41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055EC" w14:textId="77777777" w:rsidR="000F0045" w:rsidRPr="00CF4A41" w:rsidRDefault="00843393" w:rsidP="00CF4A41">
            <w:pPr>
              <w:pStyle w:val="TableParagraph"/>
              <w:spacing w:before="146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b/>
                <w:sz w:val="24"/>
                <w:szCs w:val="24"/>
              </w:rPr>
              <w:t>Doença Rara (RDC 205/2017)</w:t>
            </w:r>
          </w:p>
        </w:tc>
        <w:tc>
          <w:tcPr>
            <w:tcW w:w="5956" w:type="dxa"/>
            <w:tcBorders>
              <w:bottom w:val="single" w:sz="18" w:space="0" w:color="808080"/>
              <w:right w:val="single" w:sz="18" w:space="0" w:color="808080"/>
            </w:tcBorders>
          </w:tcPr>
          <w:p w14:paraId="23BCEC38" w14:textId="77777777" w:rsidR="000F0045" w:rsidRPr="00CF4A41" w:rsidRDefault="00843393" w:rsidP="00CF4A41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6" w:lineRule="auto"/>
              <w:ind w:hanging="241"/>
              <w:rPr>
                <w:rFonts w:asciiTheme="minorHAnsi" w:hAnsiTheme="minorHAnsi" w:cstheme="minorHAnsi"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sz w:val="24"/>
                <w:szCs w:val="24"/>
              </w:rPr>
              <w:t xml:space="preserve">não </w:t>
            </w:r>
            <w:r w:rsidRPr="00CF4A4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F4A4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F4A4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  <w:p w14:paraId="21BEDDA3" w14:textId="77777777" w:rsidR="000F0045" w:rsidRPr="00CF4A41" w:rsidRDefault="00843393" w:rsidP="00CF4A41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sz w:val="24"/>
                <w:szCs w:val="24"/>
              </w:rPr>
              <w:t>Caso positivo, apresentar:</w:t>
            </w:r>
          </w:p>
          <w:p w14:paraId="32498005" w14:textId="77777777" w:rsidR="000F0045" w:rsidRPr="00CF4A41" w:rsidRDefault="00843393" w:rsidP="00CF4A41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Justiﬁcativa para doença rara, incluindo:</w:t>
            </w:r>
          </w:p>
          <w:p w14:paraId="48C1166F" w14:textId="77777777" w:rsidR="000F0045" w:rsidRPr="00CF4A41" w:rsidRDefault="00843393" w:rsidP="00CF4A41">
            <w:pPr>
              <w:pStyle w:val="TableParagraph"/>
              <w:numPr>
                <w:ilvl w:val="1"/>
                <w:numId w:val="6"/>
              </w:numPr>
              <w:tabs>
                <w:tab w:val="left" w:pos="484"/>
              </w:tabs>
              <w:spacing w:before="2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Dados epidemiológicos nacionais e internacionais da condição</w:t>
            </w:r>
            <w:r w:rsidRPr="00CF4A41">
              <w:rPr>
                <w:rFonts w:asciiTheme="minorHAnsi" w:hAnsiTheme="minorHAnsi" w:cstheme="minorHAnsi"/>
                <w:i/>
                <w:spacing w:val="-5"/>
                <w:sz w:val="24"/>
                <w:szCs w:val="24"/>
              </w:rPr>
              <w:t xml:space="preserve"> </w:t>
            </w: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clínica</w:t>
            </w:r>
          </w:p>
          <w:p w14:paraId="32867944" w14:textId="77777777" w:rsidR="000F0045" w:rsidRPr="00CF4A41" w:rsidRDefault="00843393" w:rsidP="00CF4A41">
            <w:pPr>
              <w:pStyle w:val="TableParagraph"/>
              <w:numPr>
                <w:ilvl w:val="1"/>
                <w:numId w:val="6"/>
              </w:numPr>
              <w:tabs>
                <w:tab w:val="left" w:pos="484"/>
              </w:tabs>
              <w:spacing w:before="1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Tratamentos disponíveis no mercado nacional e</w:t>
            </w:r>
            <w:r w:rsidRPr="00CF4A41">
              <w:rPr>
                <w:rFonts w:asciiTheme="minorHAnsi" w:hAnsiTheme="minorHAnsi" w:cstheme="minorHAnsi"/>
                <w:i/>
                <w:spacing w:val="-5"/>
                <w:sz w:val="24"/>
                <w:szCs w:val="24"/>
              </w:rPr>
              <w:t xml:space="preserve"> </w:t>
            </w: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internacional</w:t>
            </w:r>
          </w:p>
        </w:tc>
      </w:tr>
    </w:tbl>
    <w:p w14:paraId="6348AC0F" w14:textId="77777777" w:rsidR="000F0045" w:rsidRPr="00CF4A41" w:rsidRDefault="000F0045" w:rsidP="00CF4A41">
      <w:pPr>
        <w:pStyle w:val="Corpodetexto"/>
        <w:spacing w:before="8" w:line="276" w:lineRule="auto"/>
        <w:rPr>
          <w:rFonts w:asciiTheme="minorHAnsi" w:hAnsiTheme="minorHAnsi" w:cstheme="minorHAnsi"/>
        </w:rPr>
      </w:pPr>
    </w:p>
    <w:p w14:paraId="75FDB86D" w14:textId="77777777" w:rsidR="000F0045" w:rsidRPr="00CF4A41" w:rsidRDefault="00843393" w:rsidP="00CF4A41">
      <w:pPr>
        <w:pStyle w:val="Ttulo1"/>
        <w:spacing w:line="276" w:lineRule="auto"/>
        <w:rPr>
          <w:rFonts w:asciiTheme="minorHAnsi" w:hAnsiTheme="minorHAnsi" w:cstheme="minorHAnsi"/>
        </w:rPr>
      </w:pPr>
      <w:r w:rsidRPr="00CF4A41">
        <w:rPr>
          <w:rFonts w:asciiTheme="minorHAnsi" w:hAnsiTheme="minorHAnsi" w:cstheme="minorHAnsi"/>
        </w:rPr>
        <w:t>Agenda</w:t>
      </w:r>
    </w:p>
    <w:p w14:paraId="21992CE7" w14:textId="77777777" w:rsidR="000F0045" w:rsidRPr="00CF4A41" w:rsidRDefault="000F0045" w:rsidP="00CF4A41">
      <w:pPr>
        <w:pStyle w:val="Corpodetexto"/>
        <w:spacing w:before="5" w:line="276" w:lineRule="auto"/>
        <w:rPr>
          <w:rFonts w:asciiTheme="minorHAnsi" w:hAnsiTheme="minorHAnsi" w:cstheme="minorHAnsi"/>
          <w:b/>
        </w:rPr>
      </w:pPr>
    </w:p>
    <w:p w14:paraId="0C5C64C6" w14:textId="77777777" w:rsidR="000F0045" w:rsidRPr="00CF4A41" w:rsidRDefault="00843393" w:rsidP="00CF4A41">
      <w:pPr>
        <w:spacing w:line="276" w:lineRule="auto"/>
        <w:ind w:left="100"/>
        <w:rPr>
          <w:rFonts w:asciiTheme="minorHAnsi" w:hAnsiTheme="minorHAnsi" w:cstheme="minorHAnsi"/>
          <w:i/>
          <w:sz w:val="24"/>
          <w:szCs w:val="24"/>
        </w:rPr>
      </w:pPr>
      <w:r w:rsidRPr="00CF4A41">
        <w:rPr>
          <w:rFonts w:asciiTheme="minorHAnsi" w:hAnsiTheme="minorHAnsi" w:cstheme="minorHAnsi"/>
          <w:i/>
          <w:sz w:val="24"/>
          <w:szCs w:val="24"/>
        </w:rPr>
        <w:t>Descrição da agenda da reunião com o tempo estimado para cada tópico.</w:t>
      </w:r>
    </w:p>
    <w:p w14:paraId="4F92C503" w14:textId="77777777" w:rsidR="000F0045" w:rsidRPr="00CF4A41" w:rsidRDefault="000F0045" w:rsidP="00CF4A41">
      <w:pPr>
        <w:pStyle w:val="Corpodetexto"/>
        <w:spacing w:before="6" w:after="1" w:line="276" w:lineRule="auto"/>
        <w:rPr>
          <w:rFonts w:asciiTheme="minorHAnsi" w:hAnsiTheme="minorHAnsi" w:cstheme="minorHAnsi"/>
          <w:i/>
        </w:rPr>
      </w:pPr>
    </w:p>
    <w:tbl>
      <w:tblPr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665"/>
      </w:tblGrid>
      <w:tr w:rsidR="000F0045" w:rsidRPr="00CF4A41" w14:paraId="45F99C48" w14:textId="77777777">
        <w:trPr>
          <w:trHeight w:val="255"/>
        </w:trPr>
        <w:tc>
          <w:tcPr>
            <w:tcW w:w="2971" w:type="dxa"/>
          </w:tcPr>
          <w:p w14:paraId="4C9CF010" w14:textId="77777777" w:rsidR="000F0045" w:rsidRPr="00CF4A41" w:rsidRDefault="00843393" w:rsidP="00CF4A41">
            <w:pPr>
              <w:pStyle w:val="TableParagraph"/>
              <w:spacing w:line="276" w:lineRule="auto"/>
              <w:ind w:left="1019" w:right="98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b/>
                <w:sz w:val="24"/>
                <w:szCs w:val="24"/>
              </w:rPr>
              <w:t>Atividade</w:t>
            </w:r>
          </w:p>
        </w:tc>
        <w:tc>
          <w:tcPr>
            <w:tcW w:w="1665" w:type="dxa"/>
            <w:tcBorders>
              <w:right w:val="single" w:sz="18" w:space="0" w:color="808080"/>
            </w:tcBorders>
          </w:tcPr>
          <w:p w14:paraId="3BB265D6" w14:textId="77777777" w:rsidR="000F0045" w:rsidRPr="00CF4A41" w:rsidRDefault="00843393" w:rsidP="00CF4A41">
            <w:pPr>
              <w:pStyle w:val="TableParagraph"/>
              <w:spacing w:line="276" w:lineRule="auto"/>
              <w:ind w:left="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b/>
                <w:sz w:val="24"/>
                <w:szCs w:val="24"/>
              </w:rPr>
              <w:t>Tempo estimado</w:t>
            </w:r>
          </w:p>
        </w:tc>
      </w:tr>
      <w:tr w:rsidR="00A83ADE" w:rsidRPr="00CF4A41" w14:paraId="7FF3DAAE" w14:textId="77777777">
        <w:trPr>
          <w:trHeight w:val="255"/>
        </w:trPr>
        <w:tc>
          <w:tcPr>
            <w:tcW w:w="2971" w:type="dxa"/>
          </w:tcPr>
          <w:p w14:paraId="35284015" w14:textId="420FD881" w:rsidR="00A83ADE" w:rsidRPr="00CF4A41" w:rsidRDefault="00A83ADE" w:rsidP="00CF4A41">
            <w:pPr>
              <w:pStyle w:val="TableParagraph"/>
              <w:spacing w:line="276" w:lineRule="auto"/>
              <w:ind w:left="7" w:right="-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Introdução</w:t>
            </w:r>
          </w:p>
        </w:tc>
        <w:tc>
          <w:tcPr>
            <w:tcW w:w="1665" w:type="dxa"/>
            <w:tcBorders>
              <w:right w:val="single" w:sz="18" w:space="0" w:color="808080"/>
            </w:tcBorders>
          </w:tcPr>
          <w:p w14:paraId="642F26E4" w14:textId="74F1B2D6" w:rsidR="00A83ADE" w:rsidRPr="00CF4A41" w:rsidRDefault="00A83ADE" w:rsidP="00CF4A41">
            <w:pPr>
              <w:pStyle w:val="TableParagraph"/>
              <w:spacing w:line="276" w:lineRule="auto"/>
              <w:ind w:left="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5 minutos</w:t>
            </w:r>
          </w:p>
        </w:tc>
      </w:tr>
      <w:tr w:rsidR="00A83ADE" w:rsidRPr="00CF4A41" w14:paraId="58D43A61" w14:textId="77777777">
        <w:trPr>
          <w:trHeight w:val="255"/>
        </w:trPr>
        <w:tc>
          <w:tcPr>
            <w:tcW w:w="2971" w:type="dxa"/>
          </w:tcPr>
          <w:p w14:paraId="55C8DE0A" w14:textId="60D0790C" w:rsidR="00A83ADE" w:rsidRPr="00CF4A41" w:rsidRDefault="00A83ADE" w:rsidP="00CF4A41">
            <w:pPr>
              <w:pStyle w:val="TableParagraph"/>
              <w:spacing w:line="276" w:lineRule="auto"/>
              <w:ind w:left="7" w:right="-44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Visão geral do produto (DDCM)</w:t>
            </w:r>
          </w:p>
        </w:tc>
        <w:tc>
          <w:tcPr>
            <w:tcW w:w="1665" w:type="dxa"/>
            <w:tcBorders>
              <w:right w:val="single" w:sz="18" w:space="0" w:color="808080"/>
            </w:tcBorders>
          </w:tcPr>
          <w:p w14:paraId="15FAFD4D" w14:textId="38C0AB15" w:rsidR="00A83ADE" w:rsidRPr="00CF4A41" w:rsidRDefault="00A83ADE" w:rsidP="00CF4A41">
            <w:pPr>
              <w:pStyle w:val="TableParagraph"/>
              <w:spacing w:line="276" w:lineRule="auto"/>
              <w:ind w:left="6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XX minutos</w:t>
            </w:r>
          </w:p>
        </w:tc>
      </w:tr>
      <w:tr w:rsidR="00A83ADE" w:rsidRPr="00CF4A41" w14:paraId="3DFE7F76" w14:textId="77777777">
        <w:trPr>
          <w:trHeight w:val="255"/>
        </w:trPr>
        <w:tc>
          <w:tcPr>
            <w:tcW w:w="2971" w:type="dxa"/>
          </w:tcPr>
          <w:p w14:paraId="756B8694" w14:textId="676CA0D7" w:rsidR="00A83ADE" w:rsidRPr="00CF4A41" w:rsidRDefault="00A83ADE" w:rsidP="00CF4A41">
            <w:pPr>
              <w:pStyle w:val="TableParagraph"/>
              <w:spacing w:line="276" w:lineRule="auto"/>
              <w:ind w:left="7" w:right="-44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Visão geral do protocolo (DEEC)</w:t>
            </w:r>
          </w:p>
        </w:tc>
        <w:tc>
          <w:tcPr>
            <w:tcW w:w="1665" w:type="dxa"/>
            <w:tcBorders>
              <w:right w:val="single" w:sz="18" w:space="0" w:color="808080"/>
            </w:tcBorders>
          </w:tcPr>
          <w:p w14:paraId="3916E290" w14:textId="4D63432D" w:rsidR="00A83ADE" w:rsidRPr="00CF4A41" w:rsidRDefault="00A83ADE" w:rsidP="00CF4A41">
            <w:pPr>
              <w:pStyle w:val="TableParagraph"/>
              <w:spacing w:line="276" w:lineRule="auto"/>
              <w:ind w:left="6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XX minutos</w:t>
            </w:r>
          </w:p>
        </w:tc>
      </w:tr>
      <w:tr w:rsidR="00A83ADE" w:rsidRPr="00CF4A41" w14:paraId="3981706B" w14:textId="77777777">
        <w:trPr>
          <w:trHeight w:val="255"/>
        </w:trPr>
        <w:tc>
          <w:tcPr>
            <w:tcW w:w="2971" w:type="dxa"/>
          </w:tcPr>
          <w:p w14:paraId="5128540A" w14:textId="35C27C9B" w:rsidR="00A83ADE" w:rsidRPr="00CF4A41" w:rsidRDefault="00A83ADE" w:rsidP="00CF4A41">
            <w:pPr>
              <w:pStyle w:val="TableParagraph"/>
              <w:spacing w:line="276" w:lineRule="auto"/>
              <w:ind w:left="7" w:right="-44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Discussão das questões</w:t>
            </w:r>
          </w:p>
        </w:tc>
        <w:tc>
          <w:tcPr>
            <w:tcW w:w="1665" w:type="dxa"/>
            <w:tcBorders>
              <w:right w:val="single" w:sz="18" w:space="0" w:color="808080"/>
            </w:tcBorders>
          </w:tcPr>
          <w:p w14:paraId="132CD203" w14:textId="013327F2" w:rsidR="00A83ADE" w:rsidRPr="00CF4A41" w:rsidRDefault="00A83ADE" w:rsidP="00CF4A41">
            <w:pPr>
              <w:pStyle w:val="TableParagraph"/>
              <w:spacing w:line="276" w:lineRule="auto"/>
              <w:ind w:left="6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XX minutos</w:t>
            </w:r>
          </w:p>
        </w:tc>
      </w:tr>
      <w:tr w:rsidR="00A83ADE" w:rsidRPr="00CF4A41" w14:paraId="0DE44CC9" w14:textId="77777777">
        <w:trPr>
          <w:trHeight w:val="255"/>
        </w:trPr>
        <w:tc>
          <w:tcPr>
            <w:tcW w:w="2971" w:type="dxa"/>
          </w:tcPr>
          <w:p w14:paraId="6B9D2CEE" w14:textId="0A6282F4" w:rsidR="00A83ADE" w:rsidRPr="00CF4A41" w:rsidRDefault="00A83ADE" w:rsidP="00CF4A41">
            <w:pPr>
              <w:pStyle w:val="TableParagraph"/>
              <w:spacing w:line="276" w:lineRule="auto"/>
              <w:ind w:left="7" w:right="-44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Encaminhamentos</w:t>
            </w:r>
          </w:p>
        </w:tc>
        <w:tc>
          <w:tcPr>
            <w:tcW w:w="1665" w:type="dxa"/>
            <w:tcBorders>
              <w:right w:val="single" w:sz="18" w:space="0" w:color="808080"/>
            </w:tcBorders>
          </w:tcPr>
          <w:p w14:paraId="07D19240" w14:textId="00468C82" w:rsidR="00A83ADE" w:rsidRPr="00CF4A41" w:rsidRDefault="00A83ADE" w:rsidP="00CF4A41">
            <w:pPr>
              <w:pStyle w:val="TableParagraph"/>
              <w:spacing w:line="276" w:lineRule="auto"/>
              <w:ind w:left="6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4A41">
              <w:rPr>
                <w:rFonts w:asciiTheme="minorHAnsi" w:hAnsiTheme="minorHAnsi" w:cstheme="minorHAnsi"/>
                <w:i/>
                <w:sz w:val="24"/>
                <w:szCs w:val="24"/>
              </w:rPr>
              <w:t>XX minutos</w:t>
            </w:r>
          </w:p>
        </w:tc>
      </w:tr>
    </w:tbl>
    <w:p w14:paraId="25699784" w14:textId="77777777" w:rsidR="000F0045" w:rsidRPr="00CF4A41" w:rsidRDefault="000F0045" w:rsidP="00CF4A41">
      <w:pPr>
        <w:pStyle w:val="Corpodetexto"/>
        <w:spacing w:before="2" w:line="276" w:lineRule="auto"/>
        <w:rPr>
          <w:rFonts w:asciiTheme="minorHAnsi" w:hAnsiTheme="minorHAnsi" w:cstheme="minorHAnsi"/>
          <w:i/>
        </w:rPr>
      </w:pPr>
    </w:p>
    <w:p w14:paraId="5EE65A66" w14:textId="3E2F7647" w:rsidR="000F0045" w:rsidRPr="00CF4A41" w:rsidRDefault="00843393" w:rsidP="00CF4A41">
      <w:pPr>
        <w:pStyle w:val="Ttulo1"/>
        <w:spacing w:line="276" w:lineRule="auto"/>
        <w:rPr>
          <w:rFonts w:asciiTheme="minorHAnsi" w:hAnsiTheme="minorHAnsi" w:cstheme="minorHAnsi"/>
        </w:rPr>
      </w:pPr>
      <w:r w:rsidRPr="00CF4A41">
        <w:rPr>
          <w:rFonts w:asciiTheme="minorHAnsi" w:hAnsiTheme="minorHAnsi" w:cstheme="minorHAnsi"/>
        </w:rPr>
        <w:lastRenderedPageBreak/>
        <w:t>Histórico de discussão</w:t>
      </w:r>
    </w:p>
    <w:p w14:paraId="4626E4C7" w14:textId="77777777" w:rsidR="000F0045" w:rsidRPr="00CF4A41" w:rsidRDefault="000F0045" w:rsidP="00CF4A41">
      <w:pPr>
        <w:pStyle w:val="Corpodetexto"/>
        <w:spacing w:before="9" w:line="276" w:lineRule="auto"/>
        <w:rPr>
          <w:rFonts w:asciiTheme="minorHAnsi" w:hAnsiTheme="minorHAnsi" w:cstheme="minorHAnsi"/>
          <w:b/>
        </w:rPr>
      </w:pPr>
    </w:p>
    <w:p w14:paraId="5EDA0231" w14:textId="14BA69AF" w:rsidR="00BE76FC" w:rsidRPr="00CF4A41" w:rsidRDefault="00843393" w:rsidP="00CF4A41">
      <w:pPr>
        <w:spacing w:line="276" w:lineRule="auto"/>
        <w:ind w:left="100"/>
        <w:rPr>
          <w:rFonts w:asciiTheme="minorHAnsi" w:hAnsiTheme="minorHAnsi" w:cstheme="minorHAnsi"/>
          <w:i/>
          <w:sz w:val="24"/>
          <w:szCs w:val="24"/>
        </w:rPr>
      </w:pPr>
      <w:r w:rsidRPr="00CF4A41">
        <w:rPr>
          <w:rFonts w:asciiTheme="minorHAnsi" w:hAnsiTheme="minorHAnsi" w:cstheme="minorHAnsi"/>
          <w:i/>
          <w:sz w:val="24"/>
          <w:szCs w:val="24"/>
        </w:rPr>
        <w:t>Incluir o contexto de discussão regulatória relevante para a audiência, com breve descrição de todos os contatos prévios sobre o tema da reunião, incluindo o relato de contatos realizados com outras áreas da Anvisa. Devem ser citados os números de protocolos de atendimentos por outros canais e devem ser apresentadas atas de audiências já realizadas sobre o assunto.</w:t>
      </w:r>
    </w:p>
    <w:p w14:paraId="7B33B70E" w14:textId="77777777" w:rsidR="000F0045" w:rsidRPr="00CF4A41" w:rsidRDefault="000F0045" w:rsidP="00CF4A41">
      <w:pPr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</w:p>
    <w:p w14:paraId="0A029AE3" w14:textId="77777777" w:rsidR="000F0045" w:rsidRPr="00CF4A41" w:rsidRDefault="00843393" w:rsidP="00CF4A41">
      <w:pPr>
        <w:pStyle w:val="Ttulo1"/>
        <w:spacing w:line="276" w:lineRule="auto"/>
        <w:rPr>
          <w:rFonts w:asciiTheme="minorHAnsi" w:hAnsiTheme="minorHAnsi" w:cstheme="minorHAnsi"/>
        </w:rPr>
      </w:pPr>
      <w:r w:rsidRPr="00CF4A41">
        <w:rPr>
          <w:rFonts w:asciiTheme="minorHAnsi" w:hAnsiTheme="minorHAnsi" w:cstheme="minorHAnsi"/>
        </w:rPr>
        <w:t>Histórico do Desenvolvimento do Produto</w:t>
      </w:r>
    </w:p>
    <w:p w14:paraId="20FCA140" w14:textId="77777777" w:rsidR="000F0045" w:rsidRPr="00CF4A41" w:rsidRDefault="000F0045" w:rsidP="00CF4A41">
      <w:pPr>
        <w:pStyle w:val="Corpodetexto"/>
        <w:spacing w:before="8" w:line="276" w:lineRule="auto"/>
        <w:rPr>
          <w:rFonts w:asciiTheme="minorHAnsi" w:hAnsiTheme="minorHAnsi" w:cstheme="minorHAnsi"/>
          <w:b/>
        </w:rPr>
      </w:pPr>
    </w:p>
    <w:p w14:paraId="16C2E33A" w14:textId="744C4201" w:rsidR="000F0045" w:rsidRPr="00CF4A41" w:rsidRDefault="00843393" w:rsidP="00CF4A41">
      <w:pPr>
        <w:spacing w:before="1" w:line="276" w:lineRule="auto"/>
        <w:ind w:left="100"/>
        <w:rPr>
          <w:rFonts w:asciiTheme="minorHAnsi" w:hAnsiTheme="minorHAnsi" w:cstheme="minorHAnsi"/>
          <w:i/>
          <w:sz w:val="24"/>
          <w:szCs w:val="24"/>
        </w:rPr>
      </w:pPr>
      <w:r w:rsidRPr="00CF4A41">
        <w:rPr>
          <w:rFonts w:asciiTheme="minorHAnsi" w:hAnsiTheme="minorHAnsi" w:cstheme="minorHAnsi"/>
          <w:i/>
          <w:sz w:val="24"/>
          <w:szCs w:val="24"/>
        </w:rPr>
        <w:t>Descrição sucinta do projeto de desenvolvimento clínico do produto, com breve resumo dos estudos já conduzidos e cronograma dos estudos ainda a serem conduzidos.</w:t>
      </w:r>
    </w:p>
    <w:p w14:paraId="2C8D122E" w14:textId="77777777" w:rsidR="00BE76FC" w:rsidRPr="00CF4A41" w:rsidRDefault="00BE76FC" w:rsidP="00CF4A41">
      <w:pPr>
        <w:spacing w:before="1" w:line="276" w:lineRule="auto"/>
        <w:ind w:left="100"/>
        <w:rPr>
          <w:rFonts w:asciiTheme="minorHAnsi" w:hAnsiTheme="minorHAnsi" w:cstheme="minorHAnsi"/>
          <w:i/>
          <w:sz w:val="24"/>
          <w:szCs w:val="24"/>
        </w:rPr>
      </w:pPr>
    </w:p>
    <w:p w14:paraId="04B96CA7" w14:textId="77777777" w:rsidR="000F0045" w:rsidRPr="00CF4A41" w:rsidRDefault="00843393" w:rsidP="00CF4A41">
      <w:pPr>
        <w:pStyle w:val="Ttulo1"/>
        <w:spacing w:line="276" w:lineRule="auto"/>
        <w:rPr>
          <w:rFonts w:asciiTheme="minorHAnsi" w:hAnsiTheme="minorHAnsi" w:cstheme="minorHAnsi"/>
        </w:rPr>
      </w:pPr>
      <w:r w:rsidRPr="00CF4A41">
        <w:rPr>
          <w:rFonts w:asciiTheme="minorHAnsi" w:hAnsiTheme="minorHAnsi" w:cstheme="minorHAnsi"/>
        </w:rPr>
        <w:t>Sinopse do Protocolo</w:t>
      </w:r>
    </w:p>
    <w:p w14:paraId="5889F3F8" w14:textId="77777777" w:rsidR="000F0045" w:rsidRPr="00CF4A41" w:rsidRDefault="000F0045" w:rsidP="00CF4A41">
      <w:pPr>
        <w:pStyle w:val="Corpodetexto"/>
        <w:spacing w:before="4" w:line="276" w:lineRule="auto"/>
        <w:rPr>
          <w:rFonts w:asciiTheme="minorHAnsi" w:hAnsiTheme="minorHAnsi" w:cstheme="minorHAnsi"/>
          <w:b/>
        </w:rPr>
      </w:pPr>
    </w:p>
    <w:p w14:paraId="3F615EDD" w14:textId="77777777" w:rsidR="000F0045" w:rsidRPr="00CF4A41" w:rsidRDefault="00843393" w:rsidP="00CF4A41">
      <w:pPr>
        <w:spacing w:line="276" w:lineRule="auto"/>
        <w:ind w:left="100" w:right="1814"/>
        <w:rPr>
          <w:rFonts w:asciiTheme="minorHAnsi" w:hAnsiTheme="minorHAnsi" w:cstheme="minorHAnsi"/>
          <w:i/>
          <w:sz w:val="24"/>
          <w:szCs w:val="24"/>
        </w:rPr>
      </w:pPr>
      <w:r w:rsidRPr="00CF4A41">
        <w:rPr>
          <w:rFonts w:asciiTheme="minorHAnsi" w:hAnsiTheme="minorHAnsi" w:cstheme="minorHAnsi"/>
          <w:i/>
          <w:sz w:val="24"/>
          <w:szCs w:val="24"/>
        </w:rPr>
        <w:t>Resumo dos estudos a serem apresentados na submissão de anuência de DDCM, ou Resumo do estudo a ser apresentado na submissão de anuência de DEEC.</w:t>
      </w:r>
    </w:p>
    <w:p w14:paraId="15812219" w14:textId="77777777" w:rsidR="000F0045" w:rsidRPr="00CF4A41" w:rsidRDefault="00843393" w:rsidP="00CF4A41">
      <w:pPr>
        <w:spacing w:line="276" w:lineRule="auto"/>
        <w:ind w:left="100"/>
        <w:rPr>
          <w:rFonts w:asciiTheme="minorHAnsi" w:hAnsiTheme="minorHAnsi" w:cstheme="minorHAnsi"/>
          <w:i/>
          <w:sz w:val="24"/>
          <w:szCs w:val="24"/>
        </w:rPr>
      </w:pPr>
      <w:r w:rsidRPr="00CF4A41">
        <w:rPr>
          <w:rFonts w:asciiTheme="minorHAnsi" w:hAnsiTheme="minorHAnsi" w:cstheme="minorHAnsi"/>
          <w:i/>
          <w:sz w:val="24"/>
          <w:szCs w:val="24"/>
        </w:rPr>
        <w:t>Listar os países em que o(s) protocolo(s) se encontra(m) aprovado(s) e em qual(is) já foi(ram) iniciado(s).</w:t>
      </w:r>
    </w:p>
    <w:p w14:paraId="1605DC72" w14:textId="77777777" w:rsidR="000F0045" w:rsidRPr="00CF4A41" w:rsidRDefault="000F0045" w:rsidP="00CF4A41">
      <w:pPr>
        <w:pStyle w:val="Corpodetexto"/>
        <w:spacing w:line="276" w:lineRule="auto"/>
        <w:rPr>
          <w:rFonts w:asciiTheme="minorHAnsi" w:hAnsiTheme="minorHAnsi" w:cstheme="minorHAnsi"/>
          <w:i/>
        </w:rPr>
      </w:pPr>
    </w:p>
    <w:p w14:paraId="24686CF9" w14:textId="77777777" w:rsidR="000F0045" w:rsidRPr="00CF4A41" w:rsidRDefault="00843393" w:rsidP="00CF4A41">
      <w:pPr>
        <w:pStyle w:val="Ttulo1"/>
        <w:spacing w:before="1" w:line="276" w:lineRule="auto"/>
        <w:rPr>
          <w:rFonts w:asciiTheme="minorHAnsi" w:hAnsiTheme="minorHAnsi" w:cstheme="minorHAnsi"/>
        </w:rPr>
      </w:pPr>
      <w:r w:rsidRPr="00CF4A41">
        <w:rPr>
          <w:rFonts w:asciiTheme="minorHAnsi" w:hAnsiTheme="minorHAnsi" w:cstheme="minorHAnsi"/>
        </w:rPr>
        <w:t>Lista de perguntas</w:t>
      </w:r>
    </w:p>
    <w:p w14:paraId="55295D74" w14:textId="77777777" w:rsidR="000F0045" w:rsidRPr="00CF4A41" w:rsidRDefault="000F0045" w:rsidP="00CF4A41">
      <w:pPr>
        <w:pStyle w:val="Corpodetexto"/>
        <w:spacing w:before="8" w:line="276" w:lineRule="auto"/>
        <w:rPr>
          <w:rFonts w:asciiTheme="minorHAnsi" w:hAnsiTheme="minorHAnsi" w:cstheme="minorHAnsi"/>
          <w:b/>
        </w:rPr>
      </w:pPr>
    </w:p>
    <w:p w14:paraId="2EF3128B" w14:textId="17348CC8" w:rsidR="000F0045" w:rsidRPr="00CF4A41" w:rsidRDefault="00843393" w:rsidP="00CF4A41">
      <w:pPr>
        <w:spacing w:line="276" w:lineRule="auto"/>
        <w:ind w:left="100" w:right="209"/>
        <w:rPr>
          <w:rFonts w:asciiTheme="minorHAnsi" w:hAnsiTheme="minorHAnsi" w:cstheme="minorHAnsi"/>
          <w:i/>
          <w:sz w:val="24"/>
          <w:szCs w:val="24"/>
        </w:rPr>
      </w:pPr>
      <w:r w:rsidRPr="00CF4A41">
        <w:rPr>
          <w:rFonts w:asciiTheme="minorHAnsi" w:hAnsiTheme="minorHAnsi" w:cstheme="minorHAnsi"/>
          <w:i/>
          <w:sz w:val="24"/>
          <w:szCs w:val="24"/>
        </w:rPr>
        <w:t>Elencar todas as dúvidas da empresa que serão discutidas na audiência. Perguntas relacionadas à pauta não descritas previamente poderão eventualmente não ser respondidas no momento da audiência.</w:t>
      </w:r>
    </w:p>
    <w:p w14:paraId="44F10582" w14:textId="524281CA" w:rsidR="00BE76FC" w:rsidRPr="00CF4A41" w:rsidRDefault="00BE76FC">
      <w:pPr>
        <w:rPr>
          <w:rFonts w:asciiTheme="minorHAnsi" w:hAnsiTheme="minorHAnsi" w:cstheme="minorHAnsi"/>
          <w:i/>
          <w:sz w:val="24"/>
          <w:szCs w:val="24"/>
        </w:rPr>
      </w:pPr>
      <w:r w:rsidRPr="00CF4A41"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5C79FBD9" w14:textId="77777777" w:rsidR="00BE76FC" w:rsidRPr="00CF4A41" w:rsidRDefault="00BE76FC" w:rsidP="00CF4A41">
      <w:pPr>
        <w:spacing w:line="276" w:lineRule="auto"/>
        <w:ind w:right="209"/>
        <w:rPr>
          <w:rFonts w:asciiTheme="minorHAnsi" w:hAnsiTheme="minorHAnsi" w:cstheme="minorHAnsi"/>
          <w:i/>
          <w:sz w:val="24"/>
          <w:szCs w:val="24"/>
        </w:rPr>
      </w:pPr>
    </w:p>
    <w:p w14:paraId="5609A102" w14:textId="0EED6965" w:rsidR="004D5581" w:rsidRPr="00CF4A41" w:rsidRDefault="009F3226" w:rsidP="00CF4A41">
      <w:pPr>
        <w:spacing w:line="276" w:lineRule="auto"/>
        <w:ind w:left="100" w:right="209"/>
        <w:rPr>
          <w:rFonts w:asciiTheme="minorHAnsi" w:hAnsiTheme="minorHAnsi" w:cstheme="minorHAnsi"/>
          <w:i/>
          <w:sz w:val="24"/>
          <w:szCs w:val="24"/>
        </w:rPr>
      </w:pPr>
      <w:r>
        <w:rPr>
          <w:noProof/>
        </w:rPr>
        <w:pict w14:anchorId="0F219CD0">
          <v:group id="Group 1" o:spid="_x0000_s1026" style="position:absolute;left:0;text-align:left;margin-left:35pt;margin-top:11.4pt;width:526pt;height:483.15pt;z-index:-15725568;mso-position-horizontal-relative:page" coordorigin="700,-31" coordsize="10520,6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">
            <v:rect id="Rectangle 3" o:spid="_x0000_s1027" style="position:absolute;left:700;top:-31;width:10520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" fillcolor="gray" stroked="f"/>
            <v:shape id="Freeform 4" o:spid="_x0000_s1028" style="position:absolute;left:700;top:-31;width:10520;height:6423;visibility:visible;mso-wrap-style:square;v-text-anchor:top" coordsize="10520,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" path="m10520,r-15,15l10505,6408,,6408r,15l10505,6423r15,l10520,6408,10520,xe" fillcolor="#2b2b2b" stroked="f">
              <v:path arrowok="t" o:connecttype="custom" o:connectlocs="10520,-31;10505,-16;10505,6377;0,6377;0,6392;10505,6392;10520,6392;10520,6377;10520,-31" o:connectangles="0,0,0,0,0,0,0,0,0"/>
            </v:shape>
            <v:shape id="Freeform 5" o:spid="_x0000_s1029" style="position:absolute;left:700;top:-31;width:15;height:6423;visibility:visible;mso-wrap-style:square;v-text-anchor:top" coordsize="15,6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" path="m,6423l,,15,r,6408l,6423xe" fillcolor="gray" stroked="f">
              <v:path arrowok="t" o:connecttype="custom" o:connectlocs="0,6392;0,-31;15,-31;15,6377;0,6392" o:connectangles="0,0,0,0,0"/>
            </v:shape>
            <v:rect id="Rectangle 6" o:spid="_x0000_s1030" style="position:absolute;left:715;top:-16;width:10490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" fillcolor="#2b2b2b" stroked="f"/>
            <v:shape id="Freeform 7" o:spid="_x0000_s1031" style="position:absolute;left:715;top:-16;width:10490;height:6393;visibility:visible;mso-wrap-style:square;v-text-anchor:top" coordsize="10490,6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" path="m10490,r-15,15l10475,6378,,6378r,15l10475,6393r15,l10490,6378,10490,xe" fillcolor="gray" stroked="f">
              <v:path arrowok="t" o:connecttype="custom" o:connectlocs="10490,-16;10475,-1;10475,6362;0,6362;0,6377;10475,6377;10490,6377;10490,6362;10490,-16" o:connectangles="0,0,0,0,0,0,0,0,0"/>
            </v:shape>
            <v:shape id="Freeform 8" o:spid="_x0000_s1032" style="position:absolute;left:715;top:-16;width:15;height:6393;visibility:visible;mso-wrap-style:square;v-text-anchor:top" coordsize="15,6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" path="m,6393l,,15,r,6378l,6393xe" fillcolor="#2b2b2b" stroked="f">
              <v:path arrowok="t" o:connecttype="custom" o:connectlocs="0,6377;0,-16;15,-16;15,6362;0,6377" o:connectangles="0,0,0,0,0"/>
            </v:shape>
            <w10:wrap anchorx="page"/>
          </v:group>
        </w:pict>
      </w:r>
    </w:p>
    <w:p w14:paraId="0A2BD2B0" w14:textId="2E6B3DDF" w:rsidR="004D5581" w:rsidRPr="00CF4A41" w:rsidRDefault="004D5581" w:rsidP="00CF4A41">
      <w:pPr>
        <w:spacing w:line="276" w:lineRule="auto"/>
        <w:ind w:left="190"/>
        <w:rPr>
          <w:rFonts w:asciiTheme="minorHAnsi" w:hAnsiTheme="minorHAnsi" w:cstheme="minorHAnsi"/>
          <w:b/>
          <w:sz w:val="24"/>
          <w:szCs w:val="24"/>
        </w:rPr>
      </w:pPr>
      <w:r w:rsidRPr="00CF4A41">
        <w:rPr>
          <w:rFonts w:asciiTheme="minorHAnsi" w:hAnsiTheme="minorHAnsi" w:cstheme="minorHAnsi"/>
          <w:b/>
          <w:sz w:val="24"/>
          <w:szCs w:val="24"/>
        </w:rPr>
        <w:t>Regras para a solicitação de audiência (Portarias nº 54, de 27/01/</w:t>
      </w:r>
      <w:proofErr w:type="gramStart"/>
      <w:r w:rsidRPr="00CF4A41">
        <w:rPr>
          <w:rFonts w:asciiTheme="minorHAnsi" w:hAnsiTheme="minorHAnsi" w:cstheme="minorHAnsi"/>
          <w:b/>
          <w:sz w:val="24"/>
          <w:szCs w:val="24"/>
        </w:rPr>
        <w:t>2021 )</w:t>
      </w:r>
      <w:proofErr w:type="gramEnd"/>
    </w:p>
    <w:p w14:paraId="4E3E5193" w14:textId="77777777" w:rsidR="004D5581" w:rsidRPr="00CF4A41" w:rsidRDefault="004D5581" w:rsidP="00CF4A41">
      <w:pPr>
        <w:pStyle w:val="Corpodetexto"/>
        <w:spacing w:line="276" w:lineRule="auto"/>
        <w:rPr>
          <w:rFonts w:asciiTheme="minorHAnsi" w:hAnsiTheme="minorHAnsi" w:cstheme="minorHAnsi"/>
          <w:b/>
        </w:rPr>
      </w:pPr>
    </w:p>
    <w:p w14:paraId="47CC519D" w14:textId="77777777" w:rsidR="004D5581" w:rsidRPr="00CF4A41" w:rsidRDefault="004D5581" w:rsidP="00CF4A41">
      <w:pPr>
        <w:pStyle w:val="PargrafodaLista"/>
        <w:numPr>
          <w:ilvl w:val="1"/>
          <w:numId w:val="2"/>
        </w:numPr>
        <w:tabs>
          <w:tab w:val="left" w:pos="791"/>
        </w:tabs>
        <w:spacing w:line="276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 w:rsidRPr="00CF4A41">
        <w:rPr>
          <w:rFonts w:asciiTheme="minorHAnsi" w:hAnsiTheme="minorHAnsi" w:cstheme="minorHAnsi"/>
          <w:sz w:val="24"/>
          <w:szCs w:val="24"/>
        </w:rPr>
        <w:t xml:space="preserve">As solicitações de audiência deverão ser realizadas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exclusivamente</w:t>
      </w:r>
      <w:r w:rsidRPr="00CF4A41">
        <w:rPr>
          <w:rFonts w:asciiTheme="minorHAnsi" w:hAnsiTheme="minorHAnsi" w:cstheme="minorHAnsi"/>
          <w:sz w:val="24"/>
          <w:szCs w:val="24"/>
        </w:rPr>
        <w:t xml:space="preserve"> pelo Sistema</w:t>
      </w:r>
      <w:r w:rsidRPr="00CF4A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Parlatório.</w:t>
      </w:r>
    </w:p>
    <w:p w14:paraId="0463CC61" w14:textId="77777777" w:rsidR="004D5581" w:rsidRPr="00CF4A41" w:rsidRDefault="004D5581" w:rsidP="00CF4A41">
      <w:pPr>
        <w:pStyle w:val="PargrafodaLista"/>
        <w:numPr>
          <w:ilvl w:val="1"/>
          <w:numId w:val="2"/>
        </w:numPr>
        <w:tabs>
          <w:tab w:val="left" w:pos="791"/>
        </w:tabs>
        <w:spacing w:line="276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 w:rsidRPr="00CF4A41">
        <w:rPr>
          <w:rFonts w:asciiTheme="minorHAnsi" w:hAnsiTheme="minorHAnsi" w:cstheme="minorHAnsi"/>
          <w:sz w:val="24"/>
          <w:szCs w:val="24"/>
        </w:rPr>
        <w:t xml:space="preserve">As audiências deverão ser solicitadas com </w:t>
      </w:r>
      <w:r w:rsidRPr="00CF4A41">
        <w:rPr>
          <w:rFonts w:asciiTheme="minorHAnsi" w:hAnsiTheme="minorHAnsi" w:cstheme="minorHAnsi"/>
          <w:b/>
          <w:bCs/>
          <w:sz w:val="24"/>
          <w:szCs w:val="24"/>
          <w:u w:val="single"/>
        </w:rPr>
        <w:t>10 (dez) dias úteis</w:t>
      </w:r>
      <w:r w:rsidRPr="00CF4A41">
        <w:rPr>
          <w:rFonts w:asciiTheme="minorHAnsi" w:hAnsiTheme="minorHAnsi" w:cstheme="minorHAnsi"/>
          <w:sz w:val="24"/>
          <w:szCs w:val="24"/>
        </w:rPr>
        <w:t xml:space="preserve"> de antecedência à data</w:t>
      </w:r>
      <w:r w:rsidRPr="00CF4A4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pretendida.</w:t>
      </w:r>
    </w:p>
    <w:p w14:paraId="03A45EA3" w14:textId="77777777" w:rsidR="004D5581" w:rsidRPr="00CF4A41" w:rsidRDefault="004D5581" w:rsidP="00CF4A41">
      <w:pPr>
        <w:pStyle w:val="PargrafodaLista"/>
        <w:numPr>
          <w:ilvl w:val="1"/>
          <w:numId w:val="2"/>
        </w:numPr>
        <w:tabs>
          <w:tab w:val="left" w:pos="791"/>
        </w:tabs>
        <w:spacing w:line="276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 w:rsidRPr="00CF4A41">
        <w:rPr>
          <w:rFonts w:asciiTheme="minorHAnsi" w:hAnsiTheme="minorHAnsi" w:cstheme="minorHAnsi"/>
          <w:sz w:val="24"/>
          <w:szCs w:val="24"/>
        </w:rPr>
        <w:t>A</w:t>
      </w:r>
      <w:r w:rsidRPr="00CF4A4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COPEC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terá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o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prazo</w:t>
      </w:r>
      <w:r w:rsidRPr="00CF4A4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máximo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de</w:t>
      </w:r>
      <w:r w:rsidRPr="00CF4A4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  <w:u w:val="single"/>
        </w:rPr>
        <w:t>5</w:t>
      </w:r>
      <w:r w:rsidRPr="00CF4A41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  <w:u w:val="single"/>
        </w:rPr>
        <w:t>(cinco)</w:t>
      </w:r>
      <w:r w:rsidRPr="00CF4A41">
        <w:rPr>
          <w:rFonts w:asciiTheme="minorHAnsi" w:hAnsiTheme="minorHAnsi" w:cstheme="minorHAnsi"/>
          <w:b/>
          <w:bCs/>
          <w:spacing w:val="-4"/>
          <w:sz w:val="24"/>
          <w:szCs w:val="24"/>
          <w:u w:val="single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  <w:u w:val="single"/>
        </w:rPr>
        <w:t>dias</w:t>
      </w:r>
      <w:r w:rsidRPr="00CF4A41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  <w:u w:val="single"/>
        </w:rPr>
        <w:t>úteis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após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a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solicitação</w:t>
      </w:r>
      <w:r w:rsidRPr="00CF4A4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para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se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manifestar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quanto</w:t>
      </w:r>
      <w:r w:rsidRPr="00CF4A4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à solicitação de</w:t>
      </w:r>
      <w:r w:rsidRPr="00CF4A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agendamento.</w:t>
      </w:r>
    </w:p>
    <w:p w14:paraId="53CF4BEF" w14:textId="77777777" w:rsidR="004D5581" w:rsidRPr="00CF4A41" w:rsidRDefault="004D5581" w:rsidP="00CF4A41">
      <w:pPr>
        <w:pStyle w:val="PargrafodaLista"/>
        <w:numPr>
          <w:ilvl w:val="1"/>
          <w:numId w:val="2"/>
        </w:numPr>
        <w:tabs>
          <w:tab w:val="left" w:pos="791"/>
        </w:tabs>
        <w:spacing w:line="276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 w:rsidRPr="00CF4A41">
        <w:rPr>
          <w:rFonts w:asciiTheme="minorHAnsi" w:hAnsiTheme="minorHAnsi" w:cstheme="minorHAnsi"/>
          <w:sz w:val="24"/>
          <w:szCs w:val="24"/>
        </w:rPr>
        <w:t>As audiências serão</w:t>
      </w:r>
      <w:r w:rsidRPr="00CF4A4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gravadas.</w:t>
      </w:r>
    </w:p>
    <w:p w14:paraId="52A0FCEB" w14:textId="77777777" w:rsidR="004D5581" w:rsidRPr="00CF4A41" w:rsidRDefault="004D5581" w:rsidP="00CF4A41">
      <w:pPr>
        <w:pStyle w:val="Corpodetexto"/>
        <w:spacing w:line="276" w:lineRule="auto"/>
        <w:ind w:right="-52"/>
        <w:jc w:val="both"/>
        <w:rPr>
          <w:rFonts w:asciiTheme="minorHAnsi" w:hAnsiTheme="minorHAnsi" w:cstheme="minorHAnsi"/>
        </w:rPr>
      </w:pPr>
    </w:p>
    <w:p w14:paraId="0513AF32" w14:textId="77777777" w:rsidR="004D5581" w:rsidRPr="00CF4A41" w:rsidRDefault="004D5581" w:rsidP="00CF4A41">
      <w:pPr>
        <w:spacing w:line="276" w:lineRule="auto"/>
        <w:ind w:left="190" w:right="-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4A41">
        <w:rPr>
          <w:rFonts w:asciiTheme="minorHAnsi" w:hAnsiTheme="minorHAnsi" w:cstheme="minorHAnsi"/>
          <w:b/>
          <w:sz w:val="24"/>
          <w:szCs w:val="24"/>
        </w:rPr>
        <w:t>Informações gerais</w:t>
      </w:r>
    </w:p>
    <w:p w14:paraId="5F34D340" w14:textId="77777777" w:rsidR="004D5581" w:rsidRPr="00CF4A41" w:rsidRDefault="004D5581" w:rsidP="00CF4A41">
      <w:pPr>
        <w:pStyle w:val="Corpodetexto"/>
        <w:spacing w:line="276" w:lineRule="auto"/>
        <w:ind w:right="-52"/>
        <w:jc w:val="both"/>
        <w:rPr>
          <w:rFonts w:asciiTheme="minorHAnsi" w:hAnsiTheme="minorHAnsi" w:cstheme="minorHAnsi"/>
          <w:b/>
        </w:rPr>
      </w:pPr>
    </w:p>
    <w:p w14:paraId="08992009" w14:textId="77777777" w:rsidR="004D5581" w:rsidRPr="00CF4A41" w:rsidRDefault="004D5581" w:rsidP="00CF4A41">
      <w:pPr>
        <w:pStyle w:val="PargrafodaLista"/>
        <w:numPr>
          <w:ilvl w:val="0"/>
          <w:numId w:val="1"/>
        </w:numPr>
        <w:tabs>
          <w:tab w:val="left" w:pos="791"/>
        </w:tabs>
        <w:spacing w:line="276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 w:rsidRPr="00CF4A41">
        <w:rPr>
          <w:rFonts w:asciiTheme="minorHAnsi" w:hAnsiTheme="minorHAnsi" w:cstheme="minorHAnsi"/>
          <w:sz w:val="24"/>
          <w:szCs w:val="24"/>
        </w:rPr>
        <w:t>O dia de atendimento da COPEC em parlatório é</w:t>
      </w:r>
      <w:r w:rsidRPr="00CF4A4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F4A41">
        <w:rPr>
          <w:rFonts w:asciiTheme="minorHAnsi" w:hAnsiTheme="minorHAnsi" w:cstheme="minorHAnsi"/>
          <w:b/>
          <w:sz w:val="24"/>
          <w:szCs w:val="24"/>
          <w:u w:val="single"/>
        </w:rPr>
        <w:t>quinta-feira</w:t>
      </w:r>
      <w:r w:rsidRPr="00CF4A41">
        <w:rPr>
          <w:rFonts w:asciiTheme="minorHAnsi" w:hAnsiTheme="minorHAnsi" w:cstheme="minorHAnsi"/>
          <w:sz w:val="24"/>
          <w:szCs w:val="24"/>
        </w:rPr>
        <w:t xml:space="preserve">. Solicitações para outros dias da semana, a menos que previamente acordadas,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serão</w:t>
      </w:r>
      <w:r w:rsidRPr="00CF4A41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recusadas</w:t>
      </w:r>
      <w:r w:rsidRPr="00CF4A41">
        <w:rPr>
          <w:rFonts w:asciiTheme="minorHAnsi" w:hAnsiTheme="minorHAnsi" w:cstheme="minorHAnsi"/>
          <w:sz w:val="24"/>
          <w:szCs w:val="24"/>
        </w:rPr>
        <w:t>.</w:t>
      </w:r>
    </w:p>
    <w:p w14:paraId="756EAE51" w14:textId="77777777" w:rsidR="004D5581" w:rsidRPr="00CF4A41" w:rsidRDefault="004D5581" w:rsidP="00CF4A41">
      <w:pPr>
        <w:pStyle w:val="PargrafodaLista"/>
        <w:numPr>
          <w:ilvl w:val="0"/>
          <w:numId w:val="1"/>
        </w:numPr>
        <w:tabs>
          <w:tab w:val="left" w:pos="791"/>
        </w:tabs>
        <w:spacing w:line="276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 w:rsidRPr="00CF4A41">
        <w:rPr>
          <w:rFonts w:asciiTheme="minorHAnsi" w:hAnsiTheme="minorHAnsi" w:cstheme="minorHAnsi"/>
          <w:sz w:val="24"/>
          <w:szCs w:val="24"/>
        </w:rPr>
        <w:t>Em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caso</w:t>
      </w:r>
      <w:r w:rsidRPr="00CF4A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de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indisponibilidade</w:t>
      </w:r>
      <w:r w:rsidRPr="00CF4A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de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agenda</w:t>
      </w:r>
      <w:r w:rsidRPr="00CF4A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da</w:t>
      </w:r>
      <w:r w:rsidRPr="00CF4A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COPEC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para</w:t>
      </w:r>
      <w:r w:rsidRPr="00CF4A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a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data</w:t>
      </w:r>
      <w:r w:rsidRPr="00CF4A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proposta,</w:t>
      </w:r>
      <w:r w:rsidRPr="00CF4A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a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solicitação</w:t>
      </w:r>
      <w:r w:rsidRPr="00CF4A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será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agendada</w:t>
      </w:r>
      <w:r w:rsidRPr="00CF4A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pacing w:val="-5"/>
          <w:sz w:val="24"/>
          <w:szCs w:val="24"/>
        </w:rPr>
        <w:t xml:space="preserve">com </w:t>
      </w:r>
      <w:r w:rsidRPr="00CF4A41">
        <w:rPr>
          <w:rFonts w:asciiTheme="minorHAnsi" w:hAnsiTheme="minorHAnsi" w:cstheme="minorHAnsi"/>
          <w:sz w:val="24"/>
          <w:szCs w:val="24"/>
        </w:rPr>
        <w:t>alteração da data e/ou horário proposto pelo</w:t>
      </w:r>
      <w:r w:rsidRPr="00CF4A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>particular.</w:t>
      </w:r>
    </w:p>
    <w:p w14:paraId="688AE19E" w14:textId="4E75157F" w:rsidR="004D5581" w:rsidRPr="00CF4A41" w:rsidRDefault="004D5581" w:rsidP="00CF4A41">
      <w:pPr>
        <w:pStyle w:val="PargrafodaLista"/>
        <w:numPr>
          <w:ilvl w:val="0"/>
          <w:numId w:val="1"/>
        </w:numPr>
        <w:tabs>
          <w:tab w:val="left" w:pos="791"/>
        </w:tabs>
        <w:spacing w:line="276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 w:rsidRPr="00CF4A41">
        <w:rPr>
          <w:rFonts w:asciiTheme="minorHAnsi" w:hAnsiTheme="minorHAnsi" w:cstheme="minorHAnsi"/>
          <w:sz w:val="24"/>
          <w:szCs w:val="24"/>
        </w:rPr>
        <w:t>Caso as perguntas encaminhadas no presente formulário possam ser respondidas por escrito, a</w:t>
      </w:r>
      <w:r w:rsidRPr="00CF4A4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COPEC</w:t>
      </w:r>
      <w:r w:rsidR="000F145B" w:rsidRPr="00CF4A41">
        <w:rPr>
          <w:rFonts w:asciiTheme="minorHAnsi" w:hAnsiTheme="minorHAnsi" w:cstheme="minorHAnsi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encaminhará as repostas ao e-mail do solicitante descrito no formulário, e a solicitação será recusada. Caso ainda restem dúvidas, a empresa poderá encaminhar nova solicitação de audiência, com um novo formulário explicitando o que não foi esclarecido.</w:t>
      </w:r>
    </w:p>
    <w:p w14:paraId="32FE4776" w14:textId="77777777" w:rsidR="004D5581" w:rsidRPr="00CF4A41" w:rsidRDefault="004D5581" w:rsidP="00CF4A41">
      <w:pPr>
        <w:pStyle w:val="PargrafodaLista"/>
        <w:numPr>
          <w:ilvl w:val="0"/>
          <w:numId w:val="1"/>
        </w:numPr>
        <w:tabs>
          <w:tab w:val="left" w:pos="791"/>
        </w:tabs>
        <w:spacing w:line="276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 w:rsidRPr="00CF4A41">
        <w:rPr>
          <w:rFonts w:asciiTheme="minorHAnsi" w:hAnsiTheme="minorHAnsi" w:cstheme="minorHAnsi"/>
          <w:sz w:val="24"/>
          <w:szCs w:val="24"/>
        </w:rPr>
        <w:t xml:space="preserve">Solicitações sem a descrição detalhada da pauta conforme solicitado no formulário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serão</w:t>
      </w:r>
      <w:r w:rsidRPr="00CF4A41">
        <w:rPr>
          <w:rFonts w:asciiTheme="minorHAnsi" w:hAnsiTheme="minorHAnsi" w:cstheme="minorHAnsi"/>
          <w:b/>
          <w:bCs/>
          <w:spacing w:val="-15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recusadas</w:t>
      </w:r>
      <w:r w:rsidRPr="00CF4A41">
        <w:rPr>
          <w:rFonts w:asciiTheme="minorHAnsi" w:hAnsiTheme="minorHAnsi" w:cstheme="minorHAnsi"/>
          <w:sz w:val="24"/>
          <w:szCs w:val="24"/>
        </w:rPr>
        <w:t>.</w:t>
      </w:r>
    </w:p>
    <w:p w14:paraId="4D789969" w14:textId="3144D0FD" w:rsidR="004D5581" w:rsidRPr="00CF4A41" w:rsidRDefault="004D5581" w:rsidP="00CF4A41">
      <w:pPr>
        <w:pStyle w:val="PargrafodaLista"/>
        <w:numPr>
          <w:ilvl w:val="0"/>
          <w:numId w:val="1"/>
        </w:numPr>
        <w:tabs>
          <w:tab w:val="left" w:pos="791"/>
        </w:tabs>
        <w:spacing w:line="276" w:lineRule="auto"/>
        <w:ind w:left="840" w:right="-52" w:hanging="350"/>
        <w:jc w:val="both"/>
        <w:rPr>
          <w:rFonts w:asciiTheme="minorHAnsi" w:hAnsiTheme="minorHAnsi" w:cstheme="minorHAnsi"/>
          <w:sz w:val="24"/>
          <w:szCs w:val="24"/>
        </w:rPr>
      </w:pPr>
      <w:r w:rsidRPr="00CF4A41">
        <w:rPr>
          <w:rFonts w:asciiTheme="minorHAnsi" w:hAnsiTheme="minorHAnsi" w:cstheme="minorHAnsi"/>
          <w:sz w:val="24"/>
          <w:szCs w:val="24"/>
        </w:rPr>
        <w:t xml:space="preserve">A apresentação que será discutida na reunião bem como as atas anteriores, no caso de o assunto já ter sido objeto de alguma audiência deverão ser encaminhadas como anexo </w:t>
      </w:r>
      <w:proofErr w:type="gramStart"/>
      <w:r w:rsidRPr="00CF4A41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CF4A41">
        <w:rPr>
          <w:rFonts w:asciiTheme="minorHAnsi" w:hAnsiTheme="minorHAnsi" w:cstheme="minorHAnsi"/>
          <w:sz w:val="24"/>
          <w:szCs w:val="24"/>
        </w:rPr>
        <w:t xml:space="preserve"> esse formulário. </w:t>
      </w:r>
    </w:p>
    <w:p w14:paraId="382FF311" w14:textId="02F35E62" w:rsidR="004D5581" w:rsidRPr="00CF4A41" w:rsidRDefault="004D5581" w:rsidP="00CF4A41">
      <w:pPr>
        <w:pStyle w:val="PargrafodaLista"/>
        <w:numPr>
          <w:ilvl w:val="0"/>
          <w:numId w:val="1"/>
        </w:numPr>
        <w:tabs>
          <w:tab w:val="left" w:pos="791"/>
        </w:tabs>
        <w:spacing w:line="276" w:lineRule="auto"/>
        <w:ind w:left="840" w:right="-52" w:hanging="350"/>
        <w:jc w:val="both"/>
        <w:rPr>
          <w:rFonts w:asciiTheme="minorHAnsi" w:hAnsiTheme="minorHAnsi" w:cstheme="minorHAnsi"/>
          <w:sz w:val="24"/>
          <w:szCs w:val="24"/>
        </w:rPr>
      </w:pPr>
      <w:r w:rsidRPr="00CF4A41">
        <w:rPr>
          <w:rFonts w:asciiTheme="minorHAnsi" w:hAnsiTheme="minorHAnsi" w:cstheme="minorHAnsi"/>
          <w:sz w:val="24"/>
          <w:szCs w:val="24"/>
        </w:rPr>
        <w:t>As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audiências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terão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duração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máxima</w:t>
      </w:r>
      <w:r w:rsidRPr="00CF4A41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CF4A41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CF4A41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(uma)</w:t>
      </w:r>
      <w:r w:rsidRPr="00CF4A41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hora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e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será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discutido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apenas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um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produto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>por</w:t>
      </w:r>
      <w:r w:rsidRPr="00CF4A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sz w:val="24"/>
          <w:szCs w:val="24"/>
        </w:rPr>
        <w:t xml:space="preserve">audiência. Não serão discutidos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itens não previstos em</w:t>
      </w:r>
      <w:r w:rsidRPr="00CF4A41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F4A41">
        <w:rPr>
          <w:rFonts w:asciiTheme="minorHAnsi" w:hAnsiTheme="minorHAnsi" w:cstheme="minorHAnsi"/>
          <w:b/>
          <w:bCs/>
          <w:sz w:val="24"/>
          <w:szCs w:val="24"/>
        </w:rPr>
        <w:t>pauta</w:t>
      </w:r>
      <w:r w:rsidRPr="00CF4A41">
        <w:rPr>
          <w:rFonts w:asciiTheme="minorHAnsi" w:hAnsiTheme="minorHAnsi" w:cstheme="minorHAnsi"/>
          <w:sz w:val="24"/>
          <w:szCs w:val="24"/>
        </w:rPr>
        <w:t>.</w:t>
      </w:r>
    </w:p>
    <w:p w14:paraId="228CB183" w14:textId="77777777" w:rsidR="004D5581" w:rsidRPr="00CF4A41" w:rsidRDefault="004D5581" w:rsidP="00CF4A41">
      <w:pPr>
        <w:pStyle w:val="Corpodetexto"/>
        <w:tabs>
          <w:tab w:val="left" w:pos="1170"/>
        </w:tabs>
        <w:spacing w:before="10" w:line="276" w:lineRule="auto"/>
        <w:rPr>
          <w:rFonts w:asciiTheme="minorHAnsi" w:hAnsiTheme="minorHAnsi" w:cstheme="minorHAnsi"/>
        </w:rPr>
      </w:pPr>
      <w:r w:rsidRPr="00CF4A41">
        <w:rPr>
          <w:rFonts w:asciiTheme="minorHAnsi" w:hAnsiTheme="minorHAnsi" w:cstheme="minorHAnsi"/>
        </w:rPr>
        <w:tab/>
      </w:r>
    </w:p>
    <w:p w14:paraId="0A82BC5E" w14:textId="77777777" w:rsidR="004D5581" w:rsidRPr="00CF4A41" w:rsidRDefault="004D5581" w:rsidP="00CF4A41">
      <w:pPr>
        <w:tabs>
          <w:tab w:val="left" w:pos="9482"/>
        </w:tabs>
        <w:spacing w:line="276" w:lineRule="auto"/>
        <w:ind w:left="130"/>
        <w:rPr>
          <w:rFonts w:asciiTheme="minorHAnsi" w:hAnsiTheme="minorHAnsi" w:cstheme="minorHAnsi"/>
          <w:sz w:val="24"/>
          <w:szCs w:val="24"/>
        </w:rPr>
      </w:pPr>
    </w:p>
    <w:p w14:paraId="54812A74" w14:textId="77777777" w:rsidR="004D5581" w:rsidRPr="00CF4A41" w:rsidRDefault="004D5581" w:rsidP="00CF4A4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E73372" w14:textId="7CC68871" w:rsidR="000F0045" w:rsidRPr="00CF4A41" w:rsidRDefault="000F0045" w:rsidP="00CF4A41">
      <w:pPr>
        <w:pStyle w:val="Corpodetexto"/>
        <w:spacing w:before="3" w:line="276" w:lineRule="auto"/>
        <w:rPr>
          <w:rFonts w:asciiTheme="minorHAnsi" w:hAnsiTheme="minorHAnsi" w:cstheme="minorHAnsi"/>
          <w:i/>
        </w:rPr>
      </w:pPr>
    </w:p>
    <w:sectPr w:rsidR="000F0045" w:rsidRPr="00CF4A41" w:rsidSect="00CF4A41">
      <w:pgSz w:w="11900" w:h="16840"/>
      <w:pgMar w:top="1440" w:right="1440" w:bottom="1440" w:left="1440" w:header="274" w:footer="2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AB01" w14:textId="77777777" w:rsidR="009F3226" w:rsidRDefault="009F3226">
      <w:r>
        <w:separator/>
      </w:r>
    </w:p>
  </w:endnote>
  <w:endnote w:type="continuationSeparator" w:id="0">
    <w:p w14:paraId="25519C25" w14:textId="77777777" w:rsidR="009F3226" w:rsidRDefault="009F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1D39" w14:textId="77777777" w:rsidR="009F3226" w:rsidRDefault="009F3226">
      <w:r>
        <w:separator/>
      </w:r>
    </w:p>
  </w:footnote>
  <w:footnote w:type="continuationSeparator" w:id="0">
    <w:p w14:paraId="736A311C" w14:textId="77777777" w:rsidR="009F3226" w:rsidRDefault="009F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22AE6"/>
    <w:multiLevelType w:val="hybridMultilevel"/>
    <w:tmpl w:val="E3780BBE"/>
    <w:lvl w:ilvl="0" w:tplc="FBCE9FC4">
      <w:start w:val="1"/>
      <w:numFmt w:val="decimal"/>
      <w:lvlText w:val="%1."/>
      <w:lvlJc w:val="left"/>
      <w:pPr>
        <w:ind w:left="600" w:hanging="3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1" w:tplc="A3267B68">
      <w:numFmt w:val="bullet"/>
      <w:lvlText w:val="•"/>
      <w:lvlJc w:val="left"/>
      <w:pPr>
        <w:ind w:left="1572" w:hanging="301"/>
      </w:pPr>
      <w:rPr>
        <w:rFonts w:hint="default"/>
        <w:lang w:val="pt-PT" w:eastAsia="en-US" w:bidi="ar-SA"/>
      </w:rPr>
    </w:lvl>
    <w:lvl w:ilvl="2" w:tplc="C75A5C64">
      <w:numFmt w:val="bullet"/>
      <w:lvlText w:val="•"/>
      <w:lvlJc w:val="left"/>
      <w:pPr>
        <w:ind w:left="2544" w:hanging="301"/>
      </w:pPr>
      <w:rPr>
        <w:rFonts w:hint="default"/>
        <w:lang w:val="pt-PT" w:eastAsia="en-US" w:bidi="ar-SA"/>
      </w:rPr>
    </w:lvl>
    <w:lvl w:ilvl="3" w:tplc="D3920656">
      <w:numFmt w:val="bullet"/>
      <w:lvlText w:val="•"/>
      <w:lvlJc w:val="left"/>
      <w:pPr>
        <w:ind w:left="3517" w:hanging="301"/>
      </w:pPr>
      <w:rPr>
        <w:rFonts w:hint="default"/>
        <w:lang w:val="pt-PT" w:eastAsia="en-US" w:bidi="ar-SA"/>
      </w:rPr>
    </w:lvl>
    <w:lvl w:ilvl="4" w:tplc="824E6C4A">
      <w:numFmt w:val="bullet"/>
      <w:lvlText w:val="•"/>
      <w:lvlJc w:val="left"/>
      <w:pPr>
        <w:ind w:left="4489" w:hanging="301"/>
      </w:pPr>
      <w:rPr>
        <w:rFonts w:hint="default"/>
        <w:lang w:val="pt-PT" w:eastAsia="en-US" w:bidi="ar-SA"/>
      </w:rPr>
    </w:lvl>
    <w:lvl w:ilvl="5" w:tplc="B4B2B29C">
      <w:numFmt w:val="bullet"/>
      <w:lvlText w:val="•"/>
      <w:lvlJc w:val="left"/>
      <w:pPr>
        <w:ind w:left="5462" w:hanging="301"/>
      </w:pPr>
      <w:rPr>
        <w:rFonts w:hint="default"/>
        <w:lang w:val="pt-PT" w:eastAsia="en-US" w:bidi="ar-SA"/>
      </w:rPr>
    </w:lvl>
    <w:lvl w:ilvl="6" w:tplc="A9B87020">
      <w:numFmt w:val="bullet"/>
      <w:lvlText w:val="•"/>
      <w:lvlJc w:val="left"/>
      <w:pPr>
        <w:ind w:left="6434" w:hanging="301"/>
      </w:pPr>
      <w:rPr>
        <w:rFonts w:hint="default"/>
        <w:lang w:val="pt-PT" w:eastAsia="en-US" w:bidi="ar-SA"/>
      </w:rPr>
    </w:lvl>
    <w:lvl w:ilvl="7" w:tplc="E7BA731C">
      <w:numFmt w:val="bullet"/>
      <w:lvlText w:val="•"/>
      <w:lvlJc w:val="left"/>
      <w:pPr>
        <w:ind w:left="7406" w:hanging="301"/>
      </w:pPr>
      <w:rPr>
        <w:rFonts w:hint="default"/>
        <w:lang w:val="pt-PT" w:eastAsia="en-US" w:bidi="ar-SA"/>
      </w:rPr>
    </w:lvl>
    <w:lvl w:ilvl="8" w:tplc="5C1052CC">
      <w:numFmt w:val="bullet"/>
      <w:lvlText w:val="•"/>
      <w:lvlJc w:val="left"/>
      <w:pPr>
        <w:ind w:left="8379" w:hanging="301"/>
      </w:pPr>
      <w:rPr>
        <w:rFonts w:hint="default"/>
        <w:lang w:val="pt-PT" w:eastAsia="en-US" w:bidi="ar-SA"/>
      </w:rPr>
    </w:lvl>
  </w:abstractNum>
  <w:abstractNum w:abstractNumId="1" w15:restartNumberingAfterBreak="0">
    <w:nsid w:val="4A306021"/>
    <w:multiLevelType w:val="hybridMultilevel"/>
    <w:tmpl w:val="3A787356"/>
    <w:lvl w:ilvl="0" w:tplc="03B47272">
      <w:numFmt w:val="bullet"/>
      <w:lvlText w:val="☐"/>
      <w:lvlJc w:val="left"/>
      <w:pPr>
        <w:ind w:left="307" w:hanging="240"/>
      </w:pPr>
      <w:rPr>
        <w:rFonts w:ascii="Noto Sans Symbols" w:eastAsia="Noto Sans Symbols" w:hAnsi="Noto Sans Symbols" w:cs="Noto Sans Symbols" w:hint="default"/>
        <w:w w:val="104"/>
        <w:sz w:val="22"/>
        <w:szCs w:val="22"/>
        <w:lang w:val="pt-PT" w:eastAsia="en-US" w:bidi="ar-SA"/>
      </w:rPr>
    </w:lvl>
    <w:lvl w:ilvl="1" w:tplc="F086EAD6">
      <w:numFmt w:val="bullet"/>
      <w:lvlText w:val="-"/>
      <w:lvlJc w:val="left"/>
      <w:pPr>
        <w:ind w:left="483" w:hanging="118"/>
      </w:pPr>
      <w:rPr>
        <w:rFonts w:ascii="Carlito" w:eastAsia="Carlito" w:hAnsi="Carlito" w:cs="Carlito" w:hint="default"/>
        <w:i/>
        <w:spacing w:val="-3"/>
        <w:w w:val="100"/>
        <w:sz w:val="22"/>
        <w:szCs w:val="22"/>
        <w:lang w:val="pt-PT" w:eastAsia="en-US" w:bidi="ar-SA"/>
      </w:rPr>
    </w:lvl>
    <w:lvl w:ilvl="2" w:tplc="BC186E9A">
      <w:numFmt w:val="bullet"/>
      <w:lvlText w:val="•"/>
      <w:lvlJc w:val="left"/>
      <w:pPr>
        <w:ind w:left="1238" w:hanging="118"/>
      </w:pPr>
      <w:rPr>
        <w:rFonts w:hint="default"/>
        <w:lang w:val="pt-PT" w:eastAsia="en-US" w:bidi="ar-SA"/>
      </w:rPr>
    </w:lvl>
    <w:lvl w:ilvl="3" w:tplc="A1B2A062">
      <w:numFmt w:val="bullet"/>
      <w:lvlText w:val="•"/>
      <w:lvlJc w:val="left"/>
      <w:pPr>
        <w:ind w:left="1997" w:hanging="118"/>
      </w:pPr>
      <w:rPr>
        <w:rFonts w:hint="default"/>
        <w:lang w:val="pt-PT" w:eastAsia="en-US" w:bidi="ar-SA"/>
      </w:rPr>
    </w:lvl>
    <w:lvl w:ilvl="4" w:tplc="7E0C1138">
      <w:numFmt w:val="bullet"/>
      <w:lvlText w:val="•"/>
      <w:lvlJc w:val="left"/>
      <w:pPr>
        <w:ind w:left="2756" w:hanging="118"/>
      </w:pPr>
      <w:rPr>
        <w:rFonts w:hint="default"/>
        <w:lang w:val="pt-PT" w:eastAsia="en-US" w:bidi="ar-SA"/>
      </w:rPr>
    </w:lvl>
    <w:lvl w:ilvl="5" w:tplc="D096C3FC">
      <w:numFmt w:val="bullet"/>
      <w:lvlText w:val="•"/>
      <w:lvlJc w:val="left"/>
      <w:pPr>
        <w:ind w:left="3514" w:hanging="118"/>
      </w:pPr>
      <w:rPr>
        <w:rFonts w:hint="default"/>
        <w:lang w:val="pt-PT" w:eastAsia="en-US" w:bidi="ar-SA"/>
      </w:rPr>
    </w:lvl>
    <w:lvl w:ilvl="6" w:tplc="3990B626">
      <w:numFmt w:val="bullet"/>
      <w:lvlText w:val="•"/>
      <w:lvlJc w:val="left"/>
      <w:pPr>
        <w:ind w:left="4273" w:hanging="118"/>
      </w:pPr>
      <w:rPr>
        <w:rFonts w:hint="default"/>
        <w:lang w:val="pt-PT" w:eastAsia="en-US" w:bidi="ar-SA"/>
      </w:rPr>
    </w:lvl>
    <w:lvl w:ilvl="7" w:tplc="484CFEC8">
      <w:numFmt w:val="bullet"/>
      <w:lvlText w:val="•"/>
      <w:lvlJc w:val="left"/>
      <w:pPr>
        <w:ind w:left="5032" w:hanging="118"/>
      </w:pPr>
      <w:rPr>
        <w:rFonts w:hint="default"/>
        <w:lang w:val="pt-PT" w:eastAsia="en-US" w:bidi="ar-SA"/>
      </w:rPr>
    </w:lvl>
    <w:lvl w:ilvl="8" w:tplc="DCC4C7B4">
      <w:numFmt w:val="bullet"/>
      <w:lvlText w:val="•"/>
      <w:lvlJc w:val="left"/>
      <w:pPr>
        <w:ind w:left="5790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4CED577C"/>
    <w:multiLevelType w:val="hybridMultilevel"/>
    <w:tmpl w:val="1124D002"/>
    <w:lvl w:ilvl="0" w:tplc="6EC4AF8A">
      <w:start w:val="1"/>
      <w:numFmt w:val="lowerLetter"/>
      <w:lvlText w:val="%1."/>
      <w:lvlJc w:val="left"/>
      <w:pPr>
        <w:ind w:left="700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B370632A">
      <w:start w:val="1"/>
      <w:numFmt w:val="decimal"/>
      <w:lvlText w:val="%2."/>
      <w:lvlJc w:val="left"/>
      <w:pPr>
        <w:ind w:left="130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D7AA2A96">
      <w:numFmt w:val="bullet"/>
      <w:lvlText w:val="•"/>
      <w:lvlJc w:val="left"/>
      <w:pPr>
        <w:ind w:left="2348" w:hanging="241"/>
      </w:pPr>
      <w:rPr>
        <w:rFonts w:hint="default"/>
        <w:lang w:val="pt-PT" w:eastAsia="en-US" w:bidi="ar-SA"/>
      </w:rPr>
    </w:lvl>
    <w:lvl w:ilvl="3" w:tplc="42924FF2">
      <w:numFmt w:val="bullet"/>
      <w:lvlText w:val="•"/>
      <w:lvlJc w:val="left"/>
      <w:pPr>
        <w:ind w:left="3397" w:hanging="241"/>
      </w:pPr>
      <w:rPr>
        <w:rFonts w:hint="default"/>
        <w:lang w:val="pt-PT" w:eastAsia="en-US" w:bidi="ar-SA"/>
      </w:rPr>
    </w:lvl>
    <w:lvl w:ilvl="4" w:tplc="61A21BFA">
      <w:numFmt w:val="bullet"/>
      <w:lvlText w:val="•"/>
      <w:lvlJc w:val="left"/>
      <w:pPr>
        <w:ind w:left="4446" w:hanging="241"/>
      </w:pPr>
      <w:rPr>
        <w:rFonts w:hint="default"/>
        <w:lang w:val="pt-PT" w:eastAsia="en-US" w:bidi="ar-SA"/>
      </w:rPr>
    </w:lvl>
    <w:lvl w:ilvl="5" w:tplc="CEB6CA0E">
      <w:numFmt w:val="bullet"/>
      <w:lvlText w:val="•"/>
      <w:lvlJc w:val="left"/>
      <w:pPr>
        <w:ind w:left="5495" w:hanging="241"/>
      </w:pPr>
      <w:rPr>
        <w:rFonts w:hint="default"/>
        <w:lang w:val="pt-PT" w:eastAsia="en-US" w:bidi="ar-SA"/>
      </w:rPr>
    </w:lvl>
    <w:lvl w:ilvl="6" w:tplc="27B0E9B0">
      <w:numFmt w:val="bullet"/>
      <w:lvlText w:val="•"/>
      <w:lvlJc w:val="left"/>
      <w:pPr>
        <w:ind w:left="6544" w:hanging="241"/>
      </w:pPr>
      <w:rPr>
        <w:rFonts w:hint="default"/>
        <w:lang w:val="pt-PT" w:eastAsia="en-US" w:bidi="ar-SA"/>
      </w:rPr>
    </w:lvl>
    <w:lvl w:ilvl="7" w:tplc="B20E4298">
      <w:numFmt w:val="bullet"/>
      <w:lvlText w:val="•"/>
      <w:lvlJc w:val="left"/>
      <w:pPr>
        <w:ind w:left="7592" w:hanging="241"/>
      </w:pPr>
      <w:rPr>
        <w:rFonts w:hint="default"/>
        <w:lang w:val="pt-PT" w:eastAsia="en-US" w:bidi="ar-SA"/>
      </w:rPr>
    </w:lvl>
    <w:lvl w:ilvl="8" w:tplc="291EE9D4">
      <w:numFmt w:val="bullet"/>
      <w:lvlText w:val="•"/>
      <w:lvlJc w:val="left"/>
      <w:pPr>
        <w:ind w:left="8641" w:hanging="241"/>
      </w:pPr>
      <w:rPr>
        <w:rFonts w:hint="default"/>
        <w:lang w:val="pt-PT" w:eastAsia="en-US" w:bidi="ar-SA"/>
      </w:rPr>
    </w:lvl>
  </w:abstractNum>
  <w:abstractNum w:abstractNumId="3" w15:restartNumberingAfterBreak="0">
    <w:nsid w:val="55EF7941"/>
    <w:multiLevelType w:val="hybridMultilevel"/>
    <w:tmpl w:val="29E80590"/>
    <w:lvl w:ilvl="0" w:tplc="C8A62A46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i/>
        <w:spacing w:val="-9"/>
        <w:w w:val="100"/>
        <w:sz w:val="24"/>
        <w:szCs w:val="24"/>
        <w:lang w:val="pt-PT" w:eastAsia="en-US" w:bidi="ar-SA"/>
      </w:rPr>
    </w:lvl>
    <w:lvl w:ilvl="1" w:tplc="45F650A8">
      <w:start w:val="1"/>
      <w:numFmt w:val="decimal"/>
      <w:lvlText w:val="%2."/>
      <w:lvlJc w:val="left"/>
      <w:pPr>
        <w:ind w:left="790" w:hanging="3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2" w:tplc="D2CA40BA">
      <w:numFmt w:val="bullet"/>
      <w:lvlText w:val="•"/>
      <w:lvlJc w:val="left"/>
      <w:pPr>
        <w:ind w:left="1904" w:hanging="301"/>
      </w:pPr>
      <w:rPr>
        <w:rFonts w:hint="default"/>
        <w:lang w:val="pt-PT" w:eastAsia="en-US" w:bidi="ar-SA"/>
      </w:rPr>
    </w:lvl>
    <w:lvl w:ilvl="3" w:tplc="6924F7B2">
      <w:numFmt w:val="bullet"/>
      <w:lvlText w:val="•"/>
      <w:lvlJc w:val="left"/>
      <w:pPr>
        <w:ind w:left="3008" w:hanging="301"/>
      </w:pPr>
      <w:rPr>
        <w:rFonts w:hint="default"/>
        <w:lang w:val="pt-PT" w:eastAsia="en-US" w:bidi="ar-SA"/>
      </w:rPr>
    </w:lvl>
    <w:lvl w:ilvl="4" w:tplc="0BC001D4">
      <w:numFmt w:val="bullet"/>
      <w:lvlText w:val="•"/>
      <w:lvlJc w:val="left"/>
      <w:pPr>
        <w:ind w:left="4113" w:hanging="301"/>
      </w:pPr>
      <w:rPr>
        <w:rFonts w:hint="default"/>
        <w:lang w:val="pt-PT" w:eastAsia="en-US" w:bidi="ar-SA"/>
      </w:rPr>
    </w:lvl>
    <w:lvl w:ilvl="5" w:tplc="9CB43BDA">
      <w:numFmt w:val="bullet"/>
      <w:lvlText w:val="•"/>
      <w:lvlJc w:val="left"/>
      <w:pPr>
        <w:ind w:left="5217" w:hanging="301"/>
      </w:pPr>
      <w:rPr>
        <w:rFonts w:hint="default"/>
        <w:lang w:val="pt-PT" w:eastAsia="en-US" w:bidi="ar-SA"/>
      </w:rPr>
    </w:lvl>
    <w:lvl w:ilvl="6" w:tplc="A1687B44">
      <w:numFmt w:val="bullet"/>
      <w:lvlText w:val="•"/>
      <w:lvlJc w:val="left"/>
      <w:pPr>
        <w:ind w:left="6321" w:hanging="301"/>
      </w:pPr>
      <w:rPr>
        <w:rFonts w:hint="default"/>
        <w:lang w:val="pt-PT" w:eastAsia="en-US" w:bidi="ar-SA"/>
      </w:rPr>
    </w:lvl>
    <w:lvl w:ilvl="7" w:tplc="5E622B42">
      <w:numFmt w:val="bullet"/>
      <w:lvlText w:val="•"/>
      <w:lvlJc w:val="left"/>
      <w:pPr>
        <w:ind w:left="7426" w:hanging="301"/>
      </w:pPr>
      <w:rPr>
        <w:rFonts w:hint="default"/>
        <w:lang w:val="pt-PT" w:eastAsia="en-US" w:bidi="ar-SA"/>
      </w:rPr>
    </w:lvl>
    <w:lvl w:ilvl="8" w:tplc="FE9C6CE2">
      <w:numFmt w:val="bullet"/>
      <w:lvlText w:val="•"/>
      <w:lvlJc w:val="left"/>
      <w:pPr>
        <w:ind w:left="8530" w:hanging="301"/>
      </w:pPr>
      <w:rPr>
        <w:rFonts w:hint="default"/>
        <w:lang w:val="pt-PT" w:eastAsia="en-US" w:bidi="ar-SA"/>
      </w:rPr>
    </w:lvl>
  </w:abstractNum>
  <w:abstractNum w:abstractNumId="4" w15:restartNumberingAfterBreak="0">
    <w:nsid w:val="588831CD"/>
    <w:multiLevelType w:val="hybridMultilevel"/>
    <w:tmpl w:val="8AECDFAE"/>
    <w:lvl w:ilvl="0" w:tplc="B8761334">
      <w:start w:val="5"/>
      <w:numFmt w:val="decimal"/>
      <w:lvlText w:val="%1."/>
      <w:lvlJc w:val="left"/>
      <w:pPr>
        <w:ind w:left="690" w:hanging="301"/>
        <w:jc w:val="left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pt-PT" w:eastAsia="en-US" w:bidi="ar-SA"/>
      </w:rPr>
    </w:lvl>
    <w:lvl w:ilvl="1" w:tplc="F8DE14EE">
      <w:numFmt w:val="bullet"/>
      <w:lvlText w:val="•"/>
      <w:lvlJc w:val="left"/>
      <w:pPr>
        <w:ind w:left="1681" w:hanging="301"/>
      </w:pPr>
      <w:rPr>
        <w:rFonts w:hint="default"/>
        <w:lang w:val="pt-PT" w:eastAsia="en-US" w:bidi="ar-SA"/>
      </w:rPr>
    </w:lvl>
    <w:lvl w:ilvl="2" w:tplc="30CC77BA">
      <w:numFmt w:val="bullet"/>
      <w:lvlText w:val="•"/>
      <w:lvlJc w:val="left"/>
      <w:pPr>
        <w:ind w:left="2663" w:hanging="301"/>
      </w:pPr>
      <w:rPr>
        <w:rFonts w:hint="default"/>
        <w:lang w:val="pt-PT" w:eastAsia="en-US" w:bidi="ar-SA"/>
      </w:rPr>
    </w:lvl>
    <w:lvl w:ilvl="3" w:tplc="78F85746">
      <w:numFmt w:val="bullet"/>
      <w:lvlText w:val="•"/>
      <w:lvlJc w:val="left"/>
      <w:pPr>
        <w:ind w:left="3645" w:hanging="301"/>
      </w:pPr>
      <w:rPr>
        <w:rFonts w:hint="default"/>
        <w:lang w:val="pt-PT" w:eastAsia="en-US" w:bidi="ar-SA"/>
      </w:rPr>
    </w:lvl>
    <w:lvl w:ilvl="4" w:tplc="8B248E1E">
      <w:numFmt w:val="bullet"/>
      <w:lvlText w:val="•"/>
      <w:lvlJc w:val="left"/>
      <w:pPr>
        <w:ind w:left="4627" w:hanging="301"/>
      </w:pPr>
      <w:rPr>
        <w:rFonts w:hint="default"/>
        <w:lang w:val="pt-PT" w:eastAsia="en-US" w:bidi="ar-SA"/>
      </w:rPr>
    </w:lvl>
    <w:lvl w:ilvl="5" w:tplc="BCC46080">
      <w:numFmt w:val="bullet"/>
      <w:lvlText w:val="•"/>
      <w:lvlJc w:val="left"/>
      <w:pPr>
        <w:ind w:left="5609" w:hanging="301"/>
      </w:pPr>
      <w:rPr>
        <w:rFonts w:hint="default"/>
        <w:lang w:val="pt-PT" w:eastAsia="en-US" w:bidi="ar-SA"/>
      </w:rPr>
    </w:lvl>
    <w:lvl w:ilvl="6" w:tplc="A8EAC620">
      <w:numFmt w:val="bullet"/>
      <w:lvlText w:val="•"/>
      <w:lvlJc w:val="left"/>
      <w:pPr>
        <w:ind w:left="6591" w:hanging="301"/>
      </w:pPr>
      <w:rPr>
        <w:rFonts w:hint="default"/>
        <w:lang w:val="pt-PT" w:eastAsia="en-US" w:bidi="ar-SA"/>
      </w:rPr>
    </w:lvl>
    <w:lvl w:ilvl="7" w:tplc="5B8EEC8A">
      <w:numFmt w:val="bullet"/>
      <w:lvlText w:val="•"/>
      <w:lvlJc w:val="left"/>
      <w:pPr>
        <w:ind w:left="7573" w:hanging="301"/>
      </w:pPr>
      <w:rPr>
        <w:rFonts w:hint="default"/>
        <w:lang w:val="pt-PT" w:eastAsia="en-US" w:bidi="ar-SA"/>
      </w:rPr>
    </w:lvl>
    <w:lvl w:ilvl="8" w:tplc="019AE540">
      <w:numFmt w:val="bullet"/>
      <w:lvlText w:val="•"/>
      <w:lvlJc w:val="left"/>
      <w:pPr>
        <w:ind w:left="8555" w:hanging="301"/>
      </w:pPr>
      <w:rPr>
        <w:rFonts w:hint="default"/>
        <w:lang w:val="pt-PT" w:eastAsia="en-US" w:bidi="ar-SA"/>
      </w:rPr>
    </w:lvl>
  </w:abstractNum>
  <w:abstractNum w:abstractNumId="5" w15:restartNumberingAfterBreak="0">
    <w:nsid w:val="657F7B5A"/>
    <w:multiLevelType w:val="hybridMultilevel"/>
    <w:tmpl w:val="F6A85446"/>
    <w:lvl w:ilvl="0" w:tplc="7552405C">
      <w:start w:val="1"/>
      <w:numFmt w:val="decimal"/>
      <w:lvlText w:val="%1."/>
      <w:lvlJc w:val="left"/>
      <w:pPr>
        <w:ind w:left="790" w:hanging="30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7BFAC6B2">
      <w:numFmt w:val="bullet"/>
      <w:lvlText w:val="•"/>
      <w:lvlJc w:val="left"/>
      <w:pPr>
        <w:ind w:left="1793" w:hanging="301"/>
      </w:pPr>
      <w:rPr>
        <w:rFonts w:hint="default"/>
        <w:lang w:val="pt-PT" w:eastAsia="en-US" w:bidi="ar-SA"/>
      </w:rPr>
    </w:lvl>
    <w:lvl w:ilvl="2" w:tplc="53E256D8">
      <w:numFmt w:val="bullet"/>
      <w:lvlText w:val="•"/>
      <w:lvlJc w:val="left"/>
      <w:pPr>
        <w:ind w:left="2787" w:hanging="301"/>
      </w:pPr>
      <w:rPr>
        <w:rFonts w:hint="default"/>
        <w:lang w:val="pt-PT" w:eastAsia="en-US" w:bidi="ar-SA"/>
      </w:rPr>
    </w:lvl>
    <w:lvl w:ilvl="3" w:tplc="017EA3BC">
      <w:numFmt w:val="bullet"/>
      <w:lvlText w:val="•"/>
      <w:lvlJc w:val="left"/>
      <w:pPr>
        <w:ind w:left="3781" w:hanging="301"/>
      </w:pPr>
      <w:rPr>
        <w:rFonts w:hint="default"/>
        <w:lang w:val="pt-PT" w:eastAsia="en-US" w:bidi="ar-SA"/>
      </w:rPr>
    </w:lvl>
    <w:lvl w:ilvl="4" w:tplc="E4A2D926">
      <w:numFmt w:val="bullet"/>
      <w:lvlText w:val="•"/>
      <w:lvlJc w:val="left"/>
      <w:pPr>
        <w:ind w:left="4775" w:hanging="301"/>
      </w:pPr>
      <w:rPr>
        <w:rFonts w:hint="default"/>
        <w:lang w:val="pt-PT" w:eastAsia="en-US" w:bidi="ar-SA"/>
      </w:rPr>
    </w:lvl>
    <w:lvl w:ilvl="5" w:tplc="43D802B0">
      <w:numFmt w:val="bullet"/>
      <w:lvlText w:val="•"/>
      <w:lvlJc w:val="left"/>
      <w:pPr>
        <w:ind w:left="5769" w:hanging="301"/>
      </w:pPr>
      <w:rPr>
        <w:rFonts w:hint="default"/>
        <w:lang w:val="pt-PT" w:eastAsia="en-US" w:bidi="ar-SA"/>
      </w:rPr>
    </w:lvl>
    <w:lvl w:ilvl="6" w:tplc="5F886A9C">
      <w:numFmt w:val="bullet"/>
      <w:lvlText w:val="•"/>
      <w:lvlJc w:val="left"/>
      <w:pPr>
        <w:ind w:left="6763" w:hanging="301"/>
      </w:pPr>
      <w:rPr>
        <w:rFonts w:hint="default"/>
        <w:lang w:val="pt-PT" w:eastAsia="en-US" w:bidi="ar-SA"/>
      </w:rPr>
    </w:lvl>
    <w:lvl w:ilvl="7" w:tplc="552A8286">
      <w:numFmt w:val="bullet"/>
      <w:lvlText w:val="•"/>
      <w:lvlJc w:val="left"/>
      <w:pPr>
        <w:ind w:left="7757" w:hanging="301"/>
      </w:pPr>
      <w:rPr>
        <w:rFonts w:hint="default"/>
        <w:lang w:val="pt-PT" w:eastAsia="en-US" w:bidi="ar-SA"/>
      </w:rPr>
    </w:lvl>
    <w:lvl w:ilvl="8" w:tplc="B556335C">
      <w:numFmt w:val="bullet"/>
      <w:lvlText w:val="•"/>
      <w:lvlJc w:val="left"/>
      <w:pPr>
        <w:ind w:left="8751" w:hanging="301"/>
      </w:pPr>
      <w:rPr>
        <w:rFonts w:hint="default"/>
        <w:lang w:val="pt-PT" w:eastAsia="en-US" w:bidi="ar-SA"/>
      </w:rPr>
    </w:lvl>
  </w:abstractNum>
  <w:abstractNum w:abstractNumId="6" w15:restartNumberingAfterBreak="0">
    <w:nsid w:val="6C5E1572"/>
    <w:multiLevelType w:val="hybridMultilevel"/>
    <w:tmpl w:val="F8E4E266"/>
    <w:lvl w:ilvl="0" w:tplc="14F458BE">
      <w:numFmt w:val="bullet"/>
      <w:lvlText w:val="☐"/>
      <w:lvlJc w:val="left"/>
      <w:pPr>
        <w:ind w:left="307" w:hanging="240"/>
      </w:pPr>
      <w:rPr>
        <w:rFonts w:ascii="Noto Sans Symbols" w:eastAsia="Noto Sans Symbols" w:hAnsi="Noto Sans Symbols" w:cs="Noto Sans Symbols" w:hint="default"/>
        <w:w w:val="104"/>
        <w:sz w:val="22"/>
        <w:szCs w:val="22"/>
        <w:lang w:val="pt-PT" w:eastAsia="en-US" w:bidi="ar-SA"/>
      </w:rPr>
    </w:lvl>
    <w:lvl w:ilvl="1" w:tplc="DFA2F35C">
      <w:numFmt w:val="bullet"/>
      <w:lvlText w:val="•"/>
      <w:lvlJc w:val="left"/>
      <w:pPr>
        <w:ind w:left="1000" w:hanging="240"/>
      </w:pPr>
      <w:rPr>
        <w:rFonts w:hint="default"/>
        <w:lang w:val="pt-PT" w:eastAsia="en-US" w:bidi="ar-SA"/>
      </w:rPr>
    </w:lvl>
    <w:lvl w:ilvl="2" w:tplc="9496AA9E">
      <w:numFmt w:val="bullet"/>
      <w:lvlText w:val="•"/>
      <w:lvlJc w:val="left"/>
      <w:pPr>
        <w:ind w:left="1701" w:hanging="240"/>
      </w:pPr>
      <w:rPr>
        <w:rFonts w:hint="default"/>
        <w:lang w:val="pt-PT" w:eastAsia="en-US" w:bidi="ar-SA"/>
      </w:rPr>
    </w:lvl>
    <w:lvl w:ilvl="3" w:tplc="F26845BC">
      <w:numFmt w:val="bullet"/>
      <w:lvlText w:val="•"/>
      <w:lvlJc w:val="left"/>
      <w:pPr>
        <w:ind w:left="2402" w:hanging="240"/>
      </w:pPr>
      <w:rPr>
        <w:rFonts w:hint="default"/>
        <w:lang w:val="pt-PT" w:eastAsia="en-US" w:bidi="ar-SA"/>
      </w:rPr>
    </w:lvl>
    <w:lvl w:ilvl="4" w:tplc="9DE4AF64">
      <w:numFmt w:val="bullet"/>
      <w:lvlText w:val="•"/>
      <w:lvlJc w:val="left"/>
      <w:pPr>
        <w:ind w:left="3103" w:hanging="240"/>
      </w:pPr>
      <w:rPr>
        <w:rFonts w:hint="default"/>
        <w:lang w:val="pt-PT" w:eastAsia="en-US" w:bidi="ar-SA"/>
      </w:rPr>
    </w:lvl>
    <w:lvl w:ilvl="5" w:tplc="078A8FF0">
      <w:numFmt w:val="bullet"/>
      <w:lvlText w:val="•"/>
      <w:lvlJc w:val="left"/>
      <w:pPr>
        <w:ind w:left="3804" w:hanging="240"/>
      </w:pPr>
      <w:rPr>
        <w:rFonts w:hint="default"/>
        <w:lang w:val="pt-PT" w:eastAsia="en-US" w:bidi="ar-SA"/>
      </w:rPr>
    </w:lvl>
    <w:lvl w:ilvl="6" w:tplc="5A307336">
      <w:numFmt w:val="bullet"/>
      <w:lvlText w:val="•"/>
      <w:lvlJc w:val="left"/>
      <w:pPr>
        <w:ind w:left="4504" w:hanging="240"/>
      </w:pPr>
      <w:rPr>
        <w:rFonts w:hint="default"/>
        <w:lang w:val="pt-PT" w:eastAsia="en-US" w:bidi="ar-SA"/>
      </w:rPr>
    </w:lvl>
    <w:lvl w:ilvl="7" w:tplc="742C47B8">
      <w:numFmt w:val="bullet"/>
      <w:lvlText w:val="•"/>
      <w:lvlJc w:val="left"/>
      <w:pPr>
        <w:ind w:left="5205" w:hanging="240"/>
      </w:pPr>
      <w:rPr>
        <w:rFonts w:hint="default"/>
        <w:lang w:val="pt-PT" w:eastAsia="en-US" w:bidi="ar-SA"/>
      </w:rPr>
    </w:lvl>
    <w:lvl w:ilvl="8" w:tplc="F1F84C2C">
      <w:numFmt w:val="bullet"/>
      <w:lvlText w:val="•"/>
      <w:lvlJc w:val="left"/>
      <w:pPr>
        <w:ind w:left="5906" w:hanging="240"/>
      </w:pPr>
      <w:rPr>
        <w:rFonts w:hint="default"/>
        <w:lang w:val="pt-PT" w:eastAsia="en-US" w:bidi="ar-SA"/>
      </w:rPr>
    </w:lvl>
  </w:abstractNum>
  <w:abstractNum w:abstractNumId="7" w15:restartNumberingAfterBreak="0">
    <w:nsid w:val="71452613"/>
    <w:multiLevelType w:val="hybridMultilevel"/>
    <w:tmpl w:val="DE2282F0"/>
    <w:lvl w:ilvl="0" w:tplc="D1BCCD4E">
      <w:start w:val="1"/>
      <w:numFmt w:val="decimal"/>
      <w:lvlText w:val="%1."/>
      <w:lvlJc w:val="left"/>
      <w:pPr>
        <w:ind w:left="600" w:hanging="3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1" w:tplc="B3624972">
      <w:numFmt w:val="bullet"/>
      <w:lvlText w:val="•"/>
      <w:lvlJc w:val="left"/>
      <w:pPr>
        <w:ind w:left="1480" w:hanging="301"/>
      </w:pPr>
      <w:rPr>
        <w:rFonts w:hint="default"/>
        <w:lang w:val="pt-PT" w:eastAsia="en-US" w:bidi="ar-SA"/>
      </w:rPr>
    </w:lvl>
    <w:lvl w:ilvl="2" w:tplc="F38E5726">
      <w:numFmt w:val="bullet"/>
      <w:lvlText w:val="•"/>
      <w:lvlJc w:val="left"/>
      <w:pPr>
        <w:ind w:left="2360" w:hanging="301"/>
      </w:pPr>
      <w:rPr>
        <w:rFonts w:hint="default"/>
        <w:lang w:val="pt-PT" w:eastAsia="en-US" w:bidi="ar-SA"/>
      </w:rPr>
    </w:lvl>
    <w:lvl w:ilvl="3" w:tplc="BAD6396E">
      <w:numFmt w:val="bullet"/>
      <w:lvlText w:val="•"/>
      <w:lvlJc w:val="left"/>
      <w:pPr>
        <w:ind w:left="3241" w:hanging="301"/>
      </w:pPr>
      <w:rPr>
        <w:rFonts w:hint="default"/>
        <w:lang w:val="pt-PT" w:eastAsia="en-US" w:bidi="ar-SA"/>
      </w:rPr>
    </w:lvl>
    <w:lvl w:ilvl="4" w:tplc="B88AFD9C">
      <w:numFmt w:val="bullet"/>
      <w:lvlText w:val="•"/>
      <w:lvlJc w:val="left"/>
      <w:pPr>
        <w:ind w:left="4121" w:hanging="301"/>
      </w:pPr>
      <w:rPr>
        <w:rFonts w:hint="default"/>
        <w:lang w:val="pt-PT" w:eastAsia="en-US" w:bidi="ar-SA"/>
      </w:rPr>
    </w:lvl>
    <w:lvl w:ilvl="5" w:tplc="F1D884C2">
      <w:numFmt w:val="bullet"/>
      <w:lvlText w:val="•"/>
      <w:lvlJc w:val="left"/>
      <w:pPr>
        <w:ind w:left="5002" w:hanging="301"/>
      </w:pPr>
      <w:rPr>
        <w:rFonts w:hint="default"/>
        <w:lang w:val="pt-PT" w:eastAsia="en-US" w:bidi="ar-SA"/>
      </w:rPr>
    </w:lvl>
    <w:lvl w:ilvl="6" w:tplc="6C7684A6">
      <w:numFmt w:val="bullet"/>
      <w:lvlText w:val="•"/>
      <w:lvlJc w:val="left"/>
      <w:pPr>
        <w:ind w:left="5882" w:hanging="301"/>
      </w:pPr>
      <w:rPr>
        <w:rFonts w:hint="default"/>
        <w:lang w:val="pt-PT" w:eastAsia="en-US" w:bidi="ar-SA"/>
      </w:rPr>
    </w:lvl>
    <w:lvl w:ilvl="7" w:tplc="69EE34B8">
      <w:numFmt w:val="bullet"/>
      <w:lvlText w:val="•"/>
      <w:lvlJc w:val="left"/>
      <w:pPr>
        <w:ind w:left="6763" w:hanging="301"/>
      </w:pPr>
      <w:rPr>
        <w:rFonts w:hint="default"/>
        <w:lang w:val="pt-PT" w:eastAsia="en-US" w:bidi="ar-SA"/>
      </w:rPr>
    </w:lvl>
    <w:lvl w:ilvl="8" w:tplc="FE0CBFCC">
      <w:numFmt w:val="bullet"/>
      <w:lvlText w:val="•"/>
      <w:lvlJc w:val="left"/>
      <w:pPr>
        <w:ind w:left="7643" w:hanging="301"/>
      </w:pPr>
      <w:rPr>
        <w:rFonts w:hint="default"/>
        <w:lang w:val="pt-PT" w:eastAsia="en-US" w:bidi="ar-SA"/>
      </w:rPr>
    </w:lvl>
  </w:abstractNum>
  <w:abstractNum w:abstractNumId="8" w15:restartNumberingAfterBreak="0">
    <w:nsid w:val="746A5B5C"/>
    <w:multiLevelType w:val="hybridMultilevel"/>
    <w:tmpl w:val="5DC4A262"/>
    <w:lvl w:ilvl="0" w:tplc="2C88B74A">
      <w:start w:val="1"/>
      <w:numFmt w:val="decimal"/>
      <w:lvlText w:val="%1."/>
      <w:lvlJc w:val="left"/>
      <w:pPr>
        <w:ind w:left="460" w:hanging="241"/>
        <w:jc w:val="left"/>
      </w:pPr>
      <w:rPr>
        <w:rFonts w:ascii="Carlito" w:eastAsia="Carlito" w:hAnsi="Carlito" w:cs="Carlito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36B2A26C">
      <w:start w:val="1"/>
      <w:numFmt w:val="lowerLetter"/>
      <w:lvlText w:val="%2."/>
      <w:lvlJc w:val="left"/>
      <w:pPr>
        <w:ind w:left="700" w:hanging="22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t-PT" w:eastAsia="en-US" w:bidi="ar-SA"/>
      </w:rPr>
    </w:lvl>
    <w:lvl w:ilvl="2" w:tplc="A13AACE2">
      <w:numFmt w:val="bullet"/>
      <w:lvlText w:val="•"/>
      <w:lvlJc w:val="left"/>
      <w:pPr>
        <w:ind w:left="1815" w:hanging="226"/>
      </w:pPr>
      <w:rPr>
        <w:rFonts w:hint="default"/>
        <w:lang w:val="pt-PT" w:eastAsia="en-US" w:bidi="ar-SA"/>
      </w:rPr>
    </w:lvl>
    <w:lvl w:ilvl="3" w:tplc="03BA3090">
      <w:numFmt w:val="bullet"/>
      <w:lvlText w:val="•"/>
      <w:lvlJc w:val="left"/>
      <w:pPr>
        <w:ind w:left="2930" w:hanging="226"/>
      </w:pPr>
      <w:rPr>
        <w:rFonts w:hint="default"/>
        <w:lang w:val="pt-PT" w:eastAsia="en-US" w:bidi="ar-SA"/>
      </w:rPr>
    </w:lvl>
    <w:lvl w:ilvl="4" w:tplc="4C40CC60">
      <w:numFmt w:val="bullet"/>
      <w:lvlText w:val="•"/>
      <w:lvlJc w:val="left"/>
      <w:pPr>
        <w:ind w:left="4046" w:hanging="226"/>
      </w:pPr>
      <w:rPr>
        <w:rFonts w:hint="default"/>
        <w:lang w:val="pt-PT" w:eastAsia="en-US" w:bidi="ar-SA"/>
      </w:rPr>
    </w:lvl>
    <w:lvl w:ilvl="5" w:tplc="3D5C530A">
      <w:numFmt w:val="bullet"/>
      <w:lvlText w:val="•"/>
      <w:lvlJc w:val="left"/>
      <w:pPr>
        <w:ind w:left="5161" w:hanging="226"/>
      </w:pPr>
      <w:rPr>
        <w:rFonts w:hint="default"/>
        <w:lang w:val="pt-PT" w:eastAsia="en-US" w:bidi="ar-SA"/>
      </w:rPr>
    </w:lvl>
    <w:lvl w:ilvl="6" w:tplc="0952EABA">
      <w:numFmt w:val="bullet"/>
      <w:lvlText w:val="•"/>
      <w:lvlJc w:val="left"/>
      <w:pPr>
        <w:ind w:left="6277" w:hanging="226"/>
      </w:pPr>
      <w:rPr>
        <w:rFonts w:hint="default"/>
        <w:lang w:val="pt-PT" w:eastAsia="en-US" w:bidi="ar-SA"/>
      </w:rPr>
    </w:lvl>
    <w:lvl w:ilvl="7" w:tplc="A80080E6">
      <w:numFmt w:val="bullet"/>
      <w:lvlText w:val="•"/>
      <w:lvlJc w:val="left"/>
      <w:pPr>
        <w:ind w:left="7392" w:hanging="226"/>
      </w:pPr>
      <w:rPr>
        <w:rFonts w:hint="default"/>
        <w:lang w:val="pt-PT" w:eastAsia="en-US" w:bidi="ar-SA"/>
      </w:rPr>
    </w:lvl>
    <w:lvl w:ilvl="8" w:tplc="89948B72">
      <w:numFmt w:val="bullet"/>
      <w:lvlText w:val="•"/>
      <w:lvlJc w:val="left"/>
      <w:pPr>
        <w:ind w:left="8508" w:hanging="226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045"/>
    <w:rsid w:val="000F0045"/>
    <w:rsid w:val="000F145B"/>
    <w:rsid w:val="00343F04"/>
    <w:rsid w:val="00472EA1"/>
    <w:rsid w:val="00480D30"/>
    <w:rsid w:val="00492436"/>
    <w:rsid w:val="004D5581"/>
    <w:rsid w:val="00843393"/>
    <w:rsid w:val="009F3226"/>
    <w:rsid w:val="00A83ADE"/>
    <w:rsid w:val="00B57AF4"/>
    <w:rsid w:val="00BE76FC"/>
    <w:rsid w:val="00CF4A41"/>
    <w:rsid w:val="00D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B0CCE0"/>
  <w15:docId w15:val="{076E8962-C3E2-4C7D-B299-BDC96D95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7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line="270" w:lineRule="exact"/>
      <w:ind w:left="700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A83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3ADE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A83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ADE"/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5581"/>
    <w:rPr>
      <w:rFonts w:ascii="Carlito" w:eastAsia="Carlito" w:hAnsi="Carlito" w:cs="Carlito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Carolina Garcia da Silva</cp:lastModifiedBy>
  <cp:revision>9</cp:revision>
  <dcterms:created xsi:type="dcterms:W3CDTF">2021-05-25T15:03:00Z</dcterms:created>
  <dcterms:modified xsi:type="dcterms:W3CDTF">2021-05-25T15:53:00Z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2021-05-25T00:00:00Z</vt:filetime>
  </property>
</Properties>
</file>